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BB1" w:rsidRDefault="00761BB1" w:rsidP="00761B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ข้อมูลคณะบริหารธุรกิจ</w:t>
      </w:r>
    </w:p>
    <w:p w:rsidR="00761BB1" w:rsidRDefault="00761BB1" w:rsidP="0005233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74AD" w:rsidRPr="00052334" w:rsidRDefault="00052334" w:rsidP="000523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4F55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80C13" w:rsidRPr="00052334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ชื่อคณะ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</w:rPr>
        <w:t>TH</w:t>
      </w:r>
      <w:r w:rsidR="00980C13" w:rsidRPr="0005233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80C13" w:rsidRPr="000523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C13" w:rsidRPr="00052334">
        <w:rPr>
          <w:rFonts w:ascii="TH SarabunPSK" w:hAnsi="TH SarabunPSK" w:cs="TH SarabunPSK"/>
          <w:sz w:val="32"/>
          <w:szCs w:val="32"/>
        </w:rPr>
        <w:tab/>
      </w:r>
      <w:r w:rsidR="00980C13" w:rsidRPr="00052334">
        <w:rPr>
          <w:rFonts w:ascii="TH SarabunPSK" w:hAnsi="TH SarabunPSK" w:cs="TH SarabunPSK" w:hint="cs"/>
          <w:sz w:val="32"/>
          <w:szCs w:val="32"/>
          <w:cs/>
        </w:rPr>
        <w:t>คณะบริหารธุรกิจ</w:t>
      </w:r>
    </w:p>
    <w:p w:rsidR="00980C13" w:rsidRDefault="00052334" w:rsidP="003373E0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37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80C13"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ชื่อคณะ </w:t>
      </w:r>
      <w:r w:rsidR="00980C13" w:rsidRPr="003373E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80C13" w:rsidRPr="003373E0">
        <w:rPr>
          <w:rFonts w:ascii="TH SarabunPSK" w:hAnsi="TH SarabunPSK" w:cs="TH SarabunPSK"/>
          <w:b/>
          <w:bCs/>
          <w:sz w:val="32"/>
          <w:szCs w:val="32"/>
        </w:rPr>
        <w:t>ENG</w:t>
      </w:r>
      <w:r w:rsidR="00980C13" w:rsidRPr="003373E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980C13" w:rsidRPr="003373E0">
        <w:rPr>
          <w:rFonts w:ascii="TH SarabunPSK" w:hAnsi="TH SarabunPSK" w:cs="TH SarabunPSK" w:hint="cs"/>
          <w:sz w:val="32"/>
          <w:szCs w:val="32"/>
          <w:cs/>
        </w:rPr>
        <w:tab/>
      </w:r>
      <w:r w:rsidR="00980C13" w:rsidRPr="003373E0">
        <w:rPr>
          <w:rFonts w:ascii="TH SarabunPSK" w:hAnsi="TH SarabunPSK" w:cs="TH SarabunPSK"/>
          <w:sz w:val="32"/>
          <w:szCs w:val="32"/>
          <w:shd w:val="clear" w:color="auto" w:fill="FFFFFF"/>
        </w:rPr>
        <w:t>Faculty of Business Administration</w:t>
      </w:r>
    </w:p>
    <w:p w:rsidR="003373E0" w:rsidRPr="003373E0" w:rsidRDefault="003373E0" w:rsidP="003373E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80C13" w:rsidRPr="003373E0" w:rsidRDefault="003373E0" w:rsidP="003373E0">
      <w:pPr>
        <w:pStyle w:val="a3"/>
        <w:tabs>
          <w:tab w:val="left" w:pos="0"/>
        </w:tabs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373E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373E0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3373E0">
        <w:rPr>
          <w:rFonts w:ascii="TH SarabunPSK" w:hAnsi="TH SarabunPSK" w:cs="TH SarabunPSK"/>
          <w:b/>
          <w:bCs/>
          <w:sz w:val="32"/>
          <w:szCs w:val="32"/>
          <w:cs/>
        </w:rPr>
        <w:t>(วิสัยทัศน์)</w:t>
      </w:r>
    </w:p>
    <w:p w:rsidR="003373E0" w:rsidRDefault="00D4171A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T</w:t>
      </w:r>
      <w:r>
        <w:rPr>
          <w:rFonts w:ascii="TH SarabunPSK" w:hAnsi="TH SarabunPSK" w:cs="TH SarabunPSK"/>
          <w:sz w:val="32"/>
          <w:szCs w:val="32"/>
        </w:rPr>
        <w:t>o be the leader in the building of professional business administrators into the entrepreneurial society.</w:t>
      </w:r>
    </w:p>
    <w:p w:rsidR="008C6E66" w:rsidRPr="008C6E66" w:rsidRDefault="008C6E66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16"/>
          <w:szCs w:val="16"/>
        </w:rPr>
      </w:pPr>
    </w:p>
    <w:p w:rsidR="008C6E66" w:rsidRPr="004F55D5" w:rsidRDefault="00052334" w:rsidP="00052334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55D5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F55D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F55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hAnsi="TH SarabunPSK" w:cs="TH SarabunPSK"/>
          <w:b/>
          <w:bCs/>
          <w:sz w:val="32"/>
          <w:szCs w:val="32"/>
        </w:rPr>
        <w:t xml:space="preserve">Mission </w:t>
      </w:r>
      <w:r w:rsidRPr="004F55D5">
        <w:rPr>
          <w:rFonts w:ascii="TH SarabunPSK" w:hAnsi="TH SarabunPSK" w:cs="TH SarabunPSK" w:hint="cs"/>
          <w:b/>
          <w:bCs/>
          <w:sz w:val="32"/>
          <w:szCs w:val="32"/>
          <w:cs/>
        </w:rPr>
        <w:t>(พันธกิจ)</w:t>
      </w:r>
    </w:p>
    <w:p w:rsidR="008C6E66" w:rsidRDefault="004F55D5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4F55D5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To provide business graduates to become qualified entrepreneurs</w:t>
      </w:r>
    </w:p>
    <w:p w:rsidR="004F55D5" w:rsidRDefault="004F55D5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To provide research, innovation and valuable creative works to meet the need of community and society</w:t>
      </w:r>
    </w:p>
    <w:p w:rsidR="004F55D5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To be the center of academic services which meet the needs of the communities in the area</w:t>
      </w:r>
    </w:p>
    <w:p w:rsidR="004F55D5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To preserve culture, environment</w:t>
      </w:r>
      <w:r w:rsidR="00957237">
        <w:rPr>
          <w:rFonts w:ascii="TH SarabunPSK" w:hAnsi="TH SarabunPSK" w:cs="TH SarabunPSK"/>
          <w:sz w:val="32"/>
          <w:szCs w:val="32"/>
        </w:rPr>
        <w:t xml:space="preserve"> and local wisdom</w:t>
      </w:r>
    </w:p>
    <w:p w:rsidR="004F55D5" w:rsidRPr="00762160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To manage for the development to qualified </w:t>
      </w:r>
      <w:r w:rsidR="00762160">
        <w:rPr>
          <w:rFonts w:ascii="TH SarabunPSK" w:hAnsi="TH SarabunPSK" w:cs="TH SarabunPSK"/>
          <w:sz w:val="32"/>
          <w:szCs w:val="32"/>
        </w:rPr>
        <w:t>organization</w:t>
      </w:r>
    </w:p>
    <w:p w:rsidR="004F55D5" w:rsidRDefault="004F55D5" w:rsidP="004F55D5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To develop personnel to professional </w:t>
      </w:r>
      <w:r w:rsidR="00762160">
        <w:rPr>
          <w:rFonts w:ascii="TH SarabunPSK" w:hAnsi="TH SarabunPSK" w:cs="TH SarabunPSK"/>
          <w:sz w:val="32"/>
          <w:szCs w:val="32"/>
        </w:rPr>
        <w:t>personnel</w:t>
      </w:r>
    </w:p>
    <w:p w:rsidR="006455CC" w:rsidRPr="004F55D5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16"/>
          <w:szCs w:val="16"/>
        </w:rPr>
      </w:pPr>
    </w:p>
    <w:p w:rsidR="006455CC" w:rsidRPr="004F55D5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F55D5"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Goal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455CC" w:rsidRPr="004F55D5" w:rsidRDefault="004F55D5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>Leading university of the country</w:t>
      </w:r>
    </w:p>
    <w:p w:rsidR="006455CC" w:rsidRPr="004F55D5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455CC" w:rsidRPr="004F55D5" w:rsidRDefault="006455CC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>5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55CC" w:rsidRPr="004F55D5" w:rsidRDefault="006455CC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Short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term plans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ระยะสั้น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55CC" w:rsidRPr="004F55D5" w:rsidRDefault="004F55D5" w:rsidP="004F55D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6455CC" w:rsidRPr="004F55D5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Long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–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term plans 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ระยะยาว</w:t>
      </w:r>
      <w:r w:rsidRPr="004F55D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455CC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4F55D5" w:rsidRPr="004F55D5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455CC" w:rsidRPr="004F55D5" w:rsidRDefault="006455CC" w:rsidP="006455CC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</w:rPr>
        <w:t>6</w:t>
      </w:r>
      <w:r w:rsidRPr="004F55D5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Strength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/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Opportunities after graduation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455CC" w:rsidRDefault="006455CC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- 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>Strength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จุดแข็ง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1. </w:t>
      </w:r>
      <w:r>
        <w:rPr>
          <w:rFonts w:ascii="TH SarabunPSK" w:eastAsia="Calibri" w:hAnsi="TH SarabunPSK" w:cs="TH SarabunPSK"/>
          <w:sz w:val="32"/>
          <w:szCs w:val="32"/>
          <w:lang w:val="en-GB"/>
        </w:rPr>
        <w:t>The building of graduate practitioners with skills and professional quality recognized by the business corporations.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2. Faculties with excellent teaching experience and degrees consistent with the curricula.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3. Consolidated advisor system which could closely provide advice to the students.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4. The curricula respond to both the needs for national economic development and the labour markets.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 xml:space="preserve">5. The curricula are </w:t>
      </w:r>
      <w:proofErr w:type="gramStart"/>
      <w:r>
        <w:rPr>
          <w:rFonts w:ascii="TH SarabunPSK" w:eastAsia="Calibri" w:hAnsi="TH SarabunPSK" w:cs="TH SarabunPSK"/>
          <w:sz w:val="32"/>
          <w:szCs w:val="32"/>
          <w:lang w:val="en-GB"/>
        </w:rPr>
        <w:t>administered  under</w:t>
      </w:r>
      <w:proofErr w:type="gramEnd"/>
      <w:r>
        <w:rPr>
          <w:rFonts w:ascii="TH SarabunPSK" w:eastAsia="Calibri" w:hAnsi="TH SarabunPSK" w:cs="TH SarabunPSK"/>
          <w:sz w:val="32"/>
          <w:szCs w:val="32"/>
          <w:lang w:val="en-GB"/>
        </w:rPr>
        <w:t xml:space="preserve"> the monitor and supervision of the Federation of Professions therefore meeting the specified standards and criteria.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lastRenderedPageBreak/>
        <w:tab/>
        <w:t>6. There are networks of academic cooperation with educational institutions and business corporations.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7. There are sources of academic and professional services recognized at the national level.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8. The Faculty of Business Administration administers the curricula scattered in three campuses which respond to the needs of the communities.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9. The location of each campus is in good environmental surroundings and with convenient transportation.</w:t>
      </w:r>
    </w:p>
    <w:p w:rsidR="00D4171A" w:rsidRDefault="00D4171A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ab/>
        <w:t>10. There is a quality assurance system for providing quality education therefore the instruction system is clear.</w:t>
      </w:r>
    </w:p>
    <w:p w:rsidR="006455CC" w:rsidRPr="004F55D5" w:rsidRDefault="004F55D5" w:rsidP="004F55D5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6455CC" w:rsidRDefault="006455CC" w:rsidP="004F55D5">
      <w:pPr>
        <w:pStyle w:val="a3"/>
        <w:numPr>
          <w:ilvl w:val="0"/>
          <w:numId w:val="9"/>
        </w:numPr>
        <w:spacing w:after="0" w:line="240" w:lineRule="auto"/>
        <w:ind w:left="900" w:hanging="2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b/>
          <w:bCs/>
          <w:sz w:val="32"/>
          <w:szCs w:val="32"/>
        </w:rPr>
        <w:t xml:space="preserve">Opportunities after graduation 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</w:t>
      </w:r>
      <w:r w:rsidRPr="004F55D5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Pr="004F55D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D4171A" w:rsidRDefault="00D4171A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Accounting-related</w:t>
      </w:r>
    </w:p>
    <w:p w:rsidR="00D4171A" w:rsidRDefault="00D4171A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Internal auditing-related</w:t>
      </w:r>
    </w:p>
    <w:p w:rsidR="00D4171A" w:rsidRDefault="00D4171A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Business forecasting executive or officer</w:t>
      </w:r>
    </w:p>
    <w:p w:rsidR="00D4171A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International business scholar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Tourism business-related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Human resources officer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Software developer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Web designer and developer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Taxation-related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Marketing executives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Purchasing executives or officer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Public relations and international coordination-related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General administration officer</w:t>
      </w:r>
    </w:p>
    <w:p w:rsidR="00E90A8E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Quality control officer</w:t>
      </w:r>
    </w:p>
    <w:p w:rsidR="00E90A8E" w:rsidRPr="00D4171A" w:rsidRDefault="00E90A8E" w:rsidP="00D4171A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>
        <w:rPr>
          <w:rFonts w:ascii="TH SarabunPSK" w:eastAsia="Calibri" w:hAnsi="TH SarabunPSK" w:cs="TH SarabunPSK"/>
          <w:sz w:val="32"/>
          <w:szCs w:val="32"/>
          <w:lang w:val="en-GB"/>
        </w:rPr>
        <w:t>Programmer</w:t>
      </w:r>
      <w:bookmarkStart w:id="0" w:name="_GoBack"/>
      <w:bookmarkEnd w:id="0"/>
    </w:p>
    <w:p w:rsidR="006455CC" w:rsidRDefault="004F55D5" w:rsidP="004F55D5">
      <w:pPr>
        <w:spacing w:after="0" w:line="240" w:lineRule="auto"/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F55D5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6455CC" w:rsidRPr="006455CC" w:rsidRDefault="004F55D5" w:rsidP="006455CC">
      <w:pPr>
        <w:numPr>
          <w:ilvl w:val="0"/>
          <w:numId w:val="6"/>
        </w:numPr>
        <w:spacing w:after="0" w:line="240" w:lineRule="auto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Number of Department</w:t>
      </w:r>
      <w:r w:rsidR="006455CC" w:rsidRPr="006455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.........7............</w:t>
      </w:r>
    </w:p>
    <w:p w:rsidR="006455CC" w:rsidRPr="006455CC" w:rsidRDefault="006455CC" w:rsidP="006455CC">
      <w:pPr>
        <w:spacing w:after="0" w:line="240" w:lineRule="auto"/>
        <w:ind w:firstLine="18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b/>
          <w:bCs/>
          <w:sz w:val="32"/>
          <w:szCs w:val="32"/>
        </w:rPr>
        <w:t>Name of Department</w:t>
      </w:r>
    </w:p>
    <w:p w:rsidR="006455CC" w:rsidRPr="006455CC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6455CC">
        <w:rPr>
          <w:rFonts w:ascii="TH SarabunPSK" w:eastAsia="Calibri" w:hAnsi="TH SarabunPSK" w:cs="TH SarabunPSK"/>
          <w:sz w:val="32"/>
          <w:szCs w:val="32"/>
        </w:rPr>
        <w:t>Bachelor of Accountancy Program</w:t>
      </w:r>
    </w:p>
    <w:p w:rsidR="006455CC" w:rsidRPr="006455CC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6455CC">
        <w:rPr>
          <w:rFonts w:ascii="TH SarabunPSK" w:eastAsia="Calibri" w:hAnsi="TH SarabunPSK" w:cs="TH SarabunPSK"/>
          <w:sz w:val="32"/>
          <w:szCs w:val="32"/>
        </w:rPr>
        <w:t>Bachelor of Business Administration Program in Management</w:t>
      </w:r>
    </w:p>
    <w:p w:rsidR="006455CC" w:rsidRPr="006455CC" w:rsidRDefault="006455CC" w:rsidP="006455CC">
      <w:pPr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</w:rPr>
        <w:t xml:space="preserve"> 3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6455CC">
        <w:rPr>
          <w:rFonts w:ascii="TH SarabunPSK" w:eastAsia="Calibri" w:hAnsi="TH SarabunPSK" w:cs="TH SarabunPSK"/>
          <w:sz w:val="32"/>
          <w:szCs w:val="32"/>
        </w:rPr>
        <w:t>Bachelor of Business Administration Program in Marketing</w:t>
      </w:r>
    </w:p>
    <w:p w:rsidR="006455CC" w:rsidRPr="006455CC" w:rsidRDefault="006455CC" w:rsidP="006455CC">
      <w:pPr>
        <w:tabs>
          <w:tab w:val="left" w:pos="3220"/>
        </w:tabs>
        <w:spacing w:after="0" w:line="240" w:lineRule="auto"/>
        <w:ind w:right="-518" w:firstLine="720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 4.  </w:t>
      </w:r>
      <w:r w:rsidRPr="006455CC">
        <w:rPr>
          <w:rFonts w:ascii="TH SarabunPSK" w:eastAsia="Calibri" w:hAnsi="TH SarabunPSK" w:cs="TH SarabunPSK"/>
          <w:sz w:val="32"/>
          <w:szCs w:val="32"/>
        </w:rPr>
        <w:t>Bachelor of Business Administration Program in Business Information Technology</w:t>
      </w:r>
    </w:p>
    <w:p w:rsidR="006455CC" w:rsidRPr="006455CC" w:rsidRDefault="006455CC" w:rsidP="006455CC">
      <w:pPr>
        <w:tabs>
          <w:tab w:val="left" w:pos="-2520"/>
        </w:tabs>
        <w:spacing w:after="0" w:line="240" w:lineRule="auto"/>
        <w:ind w:left="709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</w:rPr>
        <w:t xml:space="preserve"> 5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.  </w:t>
      </w:r>
      <w:r w:rsidRPr="006455CC">
        <w:rPr>
          <w:rFonts w:ascii="TH SarabunPSK" w:eastAsia="Calibri" w:hAnsi="TH SarabunPSK" w:cs="TH SarabunPSK"/>
          <w:sz w:val="32"/>
          <w:szCs w:val="32"/>
        </w:rPr>
        <w:t>Bachelor of Business Administration Program in Business English</w:t>
      </w:r>
    </w:p>
    <w:p w:rsidR="006455CC" w:rsidRPr="006455CC" w:rsidRDefault="006455CC" w:rsidP="006455CC">
      <w:pPr>
        <w:tabs>
          <w:tab w:val="left" w:pos="1134"/>
        </w:tabs>
        <w:spacing w:after="0" w:line="240" w:lineRule="auto"/>
        <w:ind w:left="709" w:right="-188"/>
        <w:jc w:val="both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 6.</w:t>
      </w:r>
      <w:r w:rsidRPr="006455C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455CC">
        <w:rPr>
          <w:rFonts w:ascii="TH SarabunPSK" w:eastAsia="Calibri" w:hAnsi="TH SarabunPSK" w:cs="TH SarabunPSK"/>
          <w:sz w:val="32"/>
          <w:szCs w:val="32"/>
        </w:rPr>
        <w:t xml:space="preserve">Bachelor of Business Administration Program in International Business Administration    </w:t>
      </w:r>
    </w:p>
    <w:p w:rsidR="006455CC" w:rsidRPr="006455CC" w:rsidRDefault="006455CC" w:rsidP="006455CC">
      <w:pPr>
        <w:tabs>
          <w:tab w:val="left" w:pos="1134"/>
        </w:tabs>
        <w:spacing w:after="0" w:line="240" w:lineRule="auto"/>
        <w:ind w:left="709" w:right="-188"/>
        <w:jc w:val="both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    (</w:t>
      </w:r>
      <w:r w:rsidRPr="006455CC">
        <w:rPr>
          <w:rFonts w:ascii="TH SarabunPSK" w:eastAsia="Calibri" w:hAnsi="TH SarabunPSK" w:cs="TH SarabunPSK"/>
          <w:sz w:val="32"/>
          <w:szCs w:val="32"/>
        </w:rPr>
        <w:t>International Program</w:t>
      </w:r>
      <w:r w:rsidRPr="006455CC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455CC" w:rsidRPr="006455CC" w:rsidRDefault="006455CC" w:rsidP="006455CC">
      <w:pPr>
        <w:spacing w:after="0" w:line="240" w:lineRule="auto"/>
        <w:ind w:left="709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 7.  </w:t>
      </w:r>
      <w:r w:rsidRPr="006455CC">
        <w:rPr>
          <w:rFonts w:ascii="TH SarabunPSK" w:eastAsia="Calibri" w:hAnsi="TH SarabunPSK" w:cs="TH SarabunPSK"/>
          <w:color w:val="000000"/>
          <w:sz w:val="32"/>
          <w:szCs w:val="32"/>
        </w:rPr>
        <w:t xml:space="preserve">Bachelor of Business Administration </w:t>
      </w:r>
      <w:r w:rsidRPr="006455CC">
        <w:rPr>
          <w:rFonts w:ascii="TH SarabunPSK" w:eastAsia="Calibri" w:hAnsi="TH SarabunPSK" w:cs="TH SarabunPSK"/>
          <w:sz w:val="32"/>
          <w:szCs w:val="32"/>
          <w:lang w:eastAsia="zh-CN"/>
        </w:rPr>
        <w:t xml:space="preserve">Program in </w:t>
      </w:r>
      <w:r w:rsidRPr="006455CC">
        <w:rPr>
          <w:rFonts w:ascii="TH SarabunPSK" w:eastAsia="Calibri" w:hAnsi="TH SarabunPSK" w:cs="TH SarabunPSK"/>
          <w:color w:val="000000"/>
          <w:sz w:val="32"/>
          <w:szCs w:val="32"/>
        </w:rPr>
        <w:t xml:space="preserve">Business Administration </w:t>
      </w:r>
    </w:p>
    <w:p w:rsidR="006455CC" w:rsidRPr="006455CC" w:rsidRDefault="006455CC" w:rsidP="006455CC">
      <w:pPr>
        <w:spacing w:after="0" w:line="240" w:lineRule="auto"/>
        <w:ind w:left="709"/>
        <w:rPr>
          <w:rFonts w:ascii="TH SarabunPSK" w:eastAsia="Calibri" w:hAnsi="TH SarabunPSK" w:cs="TH SarabunPSK"/>
          <w:sz w:val="32"/>
          <w:szCs w:val="32"/>
          <w:cs/>
        </w:rPr>
      </w:pPr>
      <w:r w:rsidRPr="006455CC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 xml:space="preserve">     (</w:t>
      </w:r>
      <w:r w:rsidRPr="006455CC">
        <w:rPr>
          <w:rFonts w:ascii="TH SarabunPSK" w:eastAsia="Calibri" w:hAnsi="TH SarabunPSK" w:cs="TH SarabunPSK"/>
          <w:color w:val="000000"/>
          <w:sz w:val="32"/>
          <w:szCs w:val="32"/>
        </w:rPr>
        <w:t>Chinese Program</w:t>
      </w:r>
      <w:r w:rsidRPr="006455CC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16"/>
          <w:szCs w:val="16"/>
        </w:rPr>
      </w:pPr>
    </w:p>
    <w:p w:rsidR="006455CC" w:rsidRPr="006455CC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Research and Shor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</w:rPr>
        <w:t xml:space="preserve">t course 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6455CC">
        <w:rPr>
          <w:rFonts w:ascii="TH SarabunPSK" w:eastAsia="Calibri" w:hAnsi="TH SarabunPSK" w:cs="TH SarabunPSK"/>
          <w:b/>
          <w:bCs/>
          <w:sz w:val="32"/>
          <w:szCs w:val="32"/>
        </w:rPr>
        <w:t>if any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455CC" w:rsidRPr="006455CC" w:rsidRDefault="006455CC" w:rsidP="006455CC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455CC">
        <w:rPr>
          <w:rFonts w:ascii="TH SarabunPSK" w:eastAsia="Calibri" w:hAnsi="TH SarabunPSK" w:cs="TH SarabunPSK"/>
          <w:sz w:val="32"/>
          <w:szCs w:val="32"/>
          <w:cs/>
        </w:rPr>
        <w:t xml:space="preserve">-  </w:t>
      </w:r>
      <w:r w:rsidRPr="006455CC">
        <w:rPr>
          <w:rFonts w:ascii="TH SarabunPSK" w:eastAsia="Calibri" w:hAnsi="TH SarabunPSK" w:cs="TH SarabunPSK"/>
          <w:sz w:val="32"/>
          <w:szCs w:val="32"/>
        </w:rPr>
        <w:t>Management and preparedness aging society</w:t>
      </w:r>
    </w:p>
    <w:p w:rsidR="006455CC" w:rsidRPr="006455CC" w:rsidRDefault="006455CC" w:rsidP="006455CC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 w:hint="cs"/>
          <w:sz w:val="32"/>
          <w:szCs w:val="32"/>
          <w:cs/>
        </w:rPr>
        <w:t xml:space="preserve">-  </w:t>
      </w:r>
      <w:r w:rsidRPr="006455CC">
        <w:rPr>
          <w:rFonts w:ascii="TH SarabunPSK" w:eastAsia="Calibri" w:hAnsi="TH SarabunPSK" w:cs="TH SarabunPSK"/>
          <w:sz w:val="32"/>
          <w:szCs w:val="32"/>
        </w:rPr>
        <w:t>Creating opportunities for higher education to t</w:t>
      </w:r>
      <w:r>
        <w:rPr>
          <w:rFonts w:ascii="TH SarabunPSK" w:eastAsia="Calibri" w:hAnsi="TH SarabunPSK" w:cs="TH SarabunPSK"/>
          <w:sz w:val="32"/>
          <w:szCs w:val="32"/>
        </w:rPr>
        <w:t>he poor</w:t>
      </w:r>
    </w:p>
    <w:p w:rsidR="006455CC" w:rsidRPr="006455CC" w:rsidRDefault="006455CC" w:rsidP="006455CC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 w:hint="cs"/>
          <w:sz w:val="32"/>
          <w:szCs w:val="32"/>
          <w:cs/>
        </w:rPr>
        <w:t xml:space="preserve">-  </w:t>
      </w:r>
      <w:r w:rsidRPr="006455CC">
        <w:rPr>
          <w:rFonts w:ascii="TH SarabunPSK" w:eastAsia="Calibri" w:hAnsi="TH SarabunPSK" w:cs="TH SarabunPSK"/>
          <w:sz w:val="32"/>
          <w:szCs w:val="32"/>
        </w:rPr>
        <w:t>The development of OTOP products into the digital economy</w:t>
      </w:r>
    </w:p>
    <w:p w:rsidR="006455CC" w:rsidRPr="006455CC" w:rsidRDefault="006455CC" w:rsidP="006455CC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 w:hint="cs"/>
          <w:sz w:val="32"/>
          <w:szCs w:val="32"/>
          <w:cs/>
        </w:rPr>
        <w:t xml:space="preserve">-  </w:t>
      </w:r>
      <w:r w:rsidRPr="006455CC">
        <w:rPr>
          <w:rFonts w:ascii="TH SarabunPSK" w:eastAsia="Calibri" w:hAnsi="TH SarabunPSK" w:cs="TH SarabunPSK"/>
          <w:sz w:val="32"/>
          <w:szCs w:val="32"/>
        </w:rPr>
        <w:t>Building relationships with customers, small and medium enterprises</w:t>
      </w:r>
    </w:p>
    <w:p w:rsidR="006455CC" w:rsidRPr="006455CC" w:rsidRDefault="006455CC" w:rsidP="006455CC">
      <w:pPr>
        <w:spacing w:after="0" w:line="240" w:lineRule="auto"/>
        <w:ind w:left="7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455CC">
        <w:rPr>
          <w:rFonts w:ascii="TH SarabunPSK" w:eastAsia="Calibri" w:hAnsi="TH SarabunPSK" w:cs="TH SarabunPSK" w:hint="cs"/>
          <w:sz w:val="32"/>
          <w:szCs w:val="32"/>
          <w:cs/>
        </w:rPr>
        <w:t xml:space="preserve">-  </w:t>
      </w:r>
      <w:r w:rsidRPr="006455CC">
        <w:rPr>
          <w:rFonts w:ascii="TH SarabunPSK" w:eastAsia="Calibri" w:hAnsi="TH SarabunPSK" w:cs="TH SarabunPSK"/>
          <w:sz w:val="32"/>
          <w:szCs w:val="32"/>
        </w:rPr>
        <w:t>The integration of United subjects to participate in community development</w:t>
      </w: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455CC" w:rsidRPr="006455CC" w:rsidRDefault="004F55D5" w:rsidP="006455CC">
      <w:pPr>
        <w:numPr>
          <w:ilvl w:val="0"/>
          <w:numId w:val="6"/>
        </w:numPr>
        <w:spacing w:after="0"/>
        <w:ind w:left="180" w:hanging="180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455CC" w:rsidRPr="006455CC">
        <w:rPr>
          <w:rFonts w:ascii="TH SarabunPSK" w:eastAsia="Calibri" w:hAnsi="TH SarabunPSK" w:cs="TH SarabunPSK"/>
          <w:b/>
          <w:bCs/>
          <w:sz w:val="32"/>
          <w:szCs w:val="32"/>
        </w:rPr>
        <w:t>Contact Detail</w:t>
      </w:r>
      <w:r w:rsidR="006455CC" w:rsidRPr="006455CC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6455CC" w:rsidRDefault="008E47B5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3373E0">
        <w:rPr>
          <w:rFonts w:ascii="TH SarabunPSK" w:hAnsi="TH SarabunPSK" w:cs="TH SarabunPSK"/>
          <w:sz w:val="32"/>
          <w:szCs w:val="32"/>
          <w:shd w:val="clear" w:color="auto" w:fill="FFFFFF"/>
        </w:rPr>
        <w:t>Faculty of Business Administration</w:t>
      </w:r>
    </w:p>
    <w:p w:rsidR="008E47B5" w:rsidRPr="00012DFD" w:rsidRDefault="008E47B5" w:rsidP="008E47B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BF2F5C">
        <w:rPr>
          <w:rFonts w:ascii="TH SarabunPSK" w:eastAsia="Times New Roman" w:hAnsi="TH SarabunPSK" w:cs="TH SarabunPSK"/>
          <w:sz w:val="32"/>
          <w:szCs w:val="32"/>
          <w:cs/>
        </w:rPr>
        <w:t xml:space="preserve">พื้นที่บพิตรพิมุข จักรวรรดิ </w:t>
      </w:r>
      <w:r w:rsidR="00012DFD"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(</w:t>
      </w:r>
      <w:proofErr w:type="spellStart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Borpitpimuk</w:t>
      </w:r>
      <w:proofErr w:type="spellEnd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</w:t>
      </w:r>
      <w:proofErr w:type="spellStart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Jakrawat</w:t>
      </w:r>
      <w:proofErr w:type="spellEnd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campus</w:t>
      </w:r>
      <w:r w:rsidR="00012DFD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)</w:t>
      </w:r>
    </w:p>
    <w:p w:rsidR="008E47B5" w:rsidRDefault="008E47B5" w:rsidP="008E47B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02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>222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2814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ต่อ </w:t>
      </w:r>
      <w:proofErr w:type="gramStart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5330 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proofErr w:type="gramEnd"/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5331 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5319 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5350 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5351</w:t>
      </w:r>
    </w:p>
    <w:p w:rsidR="008E47B5" w:rsidRPr="00012DFD" w:rsidRDefault="008E47B5" w:rsidP="008E47B5">
      <w:pPr>
        <w:spacing w:after="0" w:line="240" w:lineRule="auto"/>
        <w:ind w:firstLine="720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BF2F5C">
        <w:rPr>
          <w:rFonts w:ascii="TH SarabunPSK" w:eastAsia="Times New Roman" w:hAnsi="TH SarabunPSK" w:cs="TH SarabunPSK"/>
          <w:sz w:val="32"/>
          <w:szCs w:val="32"/>
          <w:cs/>
        </w:rPr>
        <w:t xml:space="preserve">พื้นที่ศาลายา </w:t>
      </w:r>
      <w:r w:rsidR="00012DFD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(</w:t>
      </w:r>
      <w:proofErr w:type="spellStart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Salaya</w:t>
      </w:r>
      <w:proofErr w:type="spellEnd"/>
      <w:r w:rsidR="00012DFD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Campus</w:t>
      </w:r>
      <w:r w:rsidR="00012DFD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)</w:t>
      </w:r>
    </w:p>
    <w:p w:rsidR="008E47B5" w:rsidRDefault="008E47B5" w:rsidP="008E47B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02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>441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6058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ต่อ </w:t>
      </w:r>
      <w:proofErr w:type="gramStart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2834 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2835</w:t>
      </w:r>
    </w:p>
    <w:p w:rsidR="008E47B5" w:rsidRPr="00012DFD" w:rsidRDefault="008E47B5" w:rsidP="008E47B5">
      <w:pPr>
        <w:spacing w:after="0" w:line="240" w:lineRule="auto"/>
        <w:ind w:firstLine="72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BF2F5C">
        <w:rPr>
          <w:rFonts w:ascii="TH SarabunPSK" w:eastAsia="Times New Roman" w:hAnsi="TH SarabunPSK" w:cs="TH SarabunPSK"/>
          <w:sz w:val="32"/>
          <w:szCs w:val="32"/>
          <w:cs/>
        </w:rPr>
        <w:t xml:space="preserve">พื้นที่วิทยาเขตวังไกลกังวล </w:t>
      </w:r>
      <w:r w:rsidR="00012DFD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(</w:t>
      </w:r>
      <w:r w:rsidR="00012DFD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Wang </w:t>
      </w:r>
      <w:proofErr w:type="spellStart"/>
      <w:r w:rsidR="00012DFD">
        <w:rPr>
          <w:rFonts w:ascii="TH SarabunPSK" w:eastAsiaTheme="minorEastAsia" w:hAnsi="TH SarabunPSK" w:cs="TH SarabunPSK"/>
          <w:sz w:val="32"/>
          <w:szCs w:val="32"/>
          <w:lang w:eastAsia="zh-CN"/>
        </w:rPr>
        <w:t>klai</w:t>
      </w:r>
      <w:proofErr w:type="spellEnd"/>
      <w:r w:rsidR="00012DFD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</w:t>
      </w:r>
      <w:proofErr w:type="spellStart"/>
      <w:r w:rsidR="00012DFD">
        <w:rPr>
          <w:rFonts w:ascii="TH SarabunPSK" w:eastAsiaTheme="minorEastAsia" w:hAnsi="TH SarabunPSK" w:cs="TH SarabunPSK"/>
          <w:sz w:val="32"/>
          <w:szCs w:val="32"/>
          <w:lang w:eastAsia="zh-CN"/>
        </w:rPr>
        <w:t>kangwon</w:t>
      </w:r>
      <w:proofErr w:type="spellEnd"/>
      <w:r w:rsidR="00012DFD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campus</w:t>
      </w:r>
      <w:r w:rsidR="00012DFD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) </w:t>
      </w:r>
    </w:p>
    <w:p w:rsidR="008E47B5" w:rsidRPr="00012DFD" w:rsidRDefault="008E47B5" w:rsidP="008E47B5">
      <w:pPr>
        <w:spacing w:after="0" w:line="240" w:lineRule="auto"/>
        <w:ind w:firstLine="72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eastAsia="Times New Roman" w:hAnsi="TH SarabunPSK" w:cs="TH SarabunPSK"/>
          <w:sz w:val="32"/>
          <w:szCs w:val="32"/>
        </w:rPr>
        <w:t>032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>618</w:t>
      </w:r>
      <w:r>
        <w:rPr>
          <w:rFonts w:ascii="TH SarabunPSK" w:eastAsia="Times New Roman" w:hAnsi="TH SarabunPSK" w:cs="TH SarabunPSK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500 </w:t>
      </w:r>
    </w:p>
    <w:p w:rsidR="008E47B5" w:rsidRDefault="008E47B5" w:rsidP="008E47B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8E47B5" w:rsidRPr="006455CC" w:rsidRDefault="008E47B5" w:rsidP="008E47B5">
      <w:pPr>
        <w:spacing w:after="0"/>
        <w:ind w:firstLine="72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6455CC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Pr="006455CC" w:rsidRDefault="006455CC" w:rsidP="006455CC">
      <w:pPr>
        <w:spacing w:after="0"/>
        <w:jc w:val="thaiDistribute"/>
        <w:rPr>
          <w:rFonts w:ascii="TH SarabunPSK" w:eastAsia="Calibri" w:hAnsi="TH SarabunPSK" w:cs="TH SarabunPSK"/>
          <w:color w:val="C00000"/>
          <w:sz w:val="32"/>
          <w:szCs w:val="32"/>
          <w:cs/>
        </w:rPr>
      </w:pPr>
    </w:p>
    <w:p w:rsidR="006455CC" w:rsidRPr="006455CC" w:rsidRDefault="006455CC" w:rsidP="006455CC">
      <w:pPr>
        <w:spacing w:after="0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</w:p>
    <w:p w:rsidR="006455CC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6455CC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6455CC" w:rsidRDefault="006455CC" w:rsidP="008C6E66">
      <w:pPr>
        <w:pStyle w:val="a3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3373E0" w:rsidRPr="003373E0" w:rsidRDefault="003373E0" w:rsidP="003373E0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0C13" w:rsidRDefault="00980C13"/>
    <w:sectPr w:rsidR="00980C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3CE6"/>
    <w:multiLevelType w:val="hybridMultilevel"/>
    <w:tmpl w:val="2924C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C4101"/>
    <w:multiLevelType w:val="hybridMultilevel"/>
    <w:tmpl w:val="9FD4F644"/>
    <w:lvl w:ilvl="0" w:tplc="063ED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A5CE2"/>
    <w:multiLevelType w:val="hybridMultilevel"/>
    <w:tmpl w:val="52166A5E"/>
    <w:lvl w:ilvl="0" w:tplc="5B9CF57C">
      <w:start w:val="6"/>
      <w:numFmt w:val="bullet"/>
      <w:lvlText w:val="-"/>
      <w:lvlJc w:val="left"/>
      <w:pPr>
        <w:ind w:left="1035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4E3375"/>
    <w:multiLevelType w:val="hybridMultilevel"/>
    <w:tmpl w:val="0598D432"/>
    <w:lvl w:ilvl="0" w:tplc="6824A456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31942"/>
    <w:multiLevelType w:val="hybridMultilevel"/>
    <w:tmpl w:val="42704A0C"/>
    <w:lvl w:ilvl="0" w:tplc="1DF82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E741A"/>
    <w:multiLevelType w:val="hybridMultilevel"/>
    <w:tmpl w:val="ACD02012"/>
    <w:lvl w:ilvl="0" w:tplc="33BAAE78">
      <w:start w:val="6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F97692"/>
    <w:multiLevelType w:val="hybridMultilevel"/>
    <w:tmpl w:val="2D3A5BE2"/>
    <w:lvl w:ilvl="0" w:tplc="89AC0AA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C51C6"/>
    <w:multiLevelType w:val="hybridMultilevel"/>
    <w:tmpl w:val="AEA8E1FC"/>
    <w:lvl w:ilvl="0" w:tplc="0846A6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13"/>
    <w:rsid w:val="00012DFD"/>
    <w:rsid w:val="00052334"/>
    <w:rsid w:val="003373E0"/>
    <w:rsid w:val="004C74AD"/>
    <w:rsid w:val="004F55D5"/>
    <w:rsid w:val="006455CC"/>
    <w:rsid w:val="00652FF9"/>
    <w:rsid w:val="00761BB1"/>
    <w:rsid w:val="00762160"/>
    <w:rsid w:val="008C6E66"/>
    <w:rsid w:val="008E47B5"/>
    <w:rsid w:val="00957237"/>
    <w:rsid w:val="00980C13"/>
    <w:rsid w:val="00D4171A"/>
    <w:rsid w:val="00E90A8E"/>
    <w:rsid w:val="00F0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92C1A"/>
  <w15:docId w15:val="{04728F7B-2FAB-4E6E-959D-497556AF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10</cp:revision>
  <cp:lastPrinted>2017-05-19T02:29:00Z</cp:lastPrinted>
  <dcterms:created xsi:type="dcterms:W3CDTF">2017-05-15T02:41:00Z</dcterms:created>
  <dcterms:modified xsi:type="dcterms:W3CDTF">2017-09-21T06:58:00Z</dcterms:modified>
</cp:coreProperties>
</file>