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B19" w:rsidRPr="001C6BC7" w:rsidRDefault="00764EAE" w:rsidP="00A274E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lang w:eastAsia="zh-CN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ข้อมูลคณะ</w:t>
      </w:r>
      <w:r w:rsidRPr="00764EAE">
        <w:rPr>
          <w:rFonts w:ascii="TH SarabunPSK" w:hAnsi="TH SarabunPSK" w:cs="TH SarabunPSK" w:hint="cs"/>
          <w:b/>
          <w:bCs/>
          <w:sz w:val="36"/>
          <w:szCs w:val="36"/>
          <w:cs/>
        </w:rPr>
        <w:t>สถาปัตยกรรมศาสตร์และการออกแบบ</w:t>
      </w:r>
    </w:p>
    <w:p w:rsidR="003E5B19" w:rsidRDefault="003E5B19" w:rsidP="00E64C9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E5B19" w:rsidRPr="001D2CA5" w:rsidRDefault="003E5B19" w:rsidP="00E64C99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1D2CA5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CC6974" w:rsidRPr="001D2CA5">
        <w:rPr>
          <w:rFonts w:ascii="TH SarabunPSK" w:hAnsi="TH SarabunPSK" w:cs="TH SarabunPSK" w:hint="cs"/>
          <w:b/>
          <w:bCs/>
          <w:sz w:val="32"/>
          <w:szCs w:val="32"/>
          <w:cs/>
        </w:rPr>
        <w:t>คณะ</w:t>
      </w:r>
      <w:r w:rsidRPr="001D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 </w:t>
      </w:r>
      <w:r w:rsidRPr="001D2CA5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Pr="001D2CA5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1D2CA5" w:rsidRPr="001D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D2CA5" w:rsidRPr="001D2CA5">
        <w:rPr>
          <w:rFonts w:ascii="TH SarabunPSK" w:hAnsi="TH SarabunPSK" w:cs="TH SarabunPSK"/>
          <w:sz w:val="32"/>
          <w:szCs w:val="32"/>
          <w:cs/>
        </w:rPr>
        <w:t>คณะ</w:t>
      </w:r>
      <w:r w:rsidR="00E53FB5">
        <w:rPr>
          <w:rFonts w:ascii="TH SarabunPSK" w:hAnsi="TH SarabunPSK" w:cs="TH SarabunPSK" w:hint="cs"/>
          <w:sz w:val="32"/>
          <w:szCs w:val="32"/>
          <w:cs/>
        </w:rPr>
        <w:t>สถาปัตยกรรมศาสตร์และการออกแบบ</w:t>
      </w:r>
    </w:p>
    <w:p w:rsidR="003E5B19" w:rsidRPr="00E53FB5" w:rsidRDefault="003E5B19" w:rsidP="00E64C99">
      <w:pPr>
        <w:spacing w:after="0"/>
        <w:ind w:firstLine="720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CC6974">
        <w:rPr>
          <w:rFonts w:ascii="TH SarabunPSK" w:hAnsi="TH SarabunPSK" w:cs="TH SarabunPSK" w:hint="cs"/>
          <w:b/>
          <w:bCs/>
          <w:sz w:val="32"/>
          <w:szCs w:val="32"/>
          <w:cs/>
        </w:rPr>
        <w:t>คณะ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1D2CA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D2CA5" w:rsidRPr="00EC4A28">
        <w:rPr>
          <w:rFonts w:ascii="TH SarabunPSK" w:hAnsi="TH SarabunPSK" w:cs="TH SarabunPSK"/>
          <w:sz w:val="32"/>
          <w:szCs w:val="32"/>
        </w:rPr>
        <w:t xml:space="preserve">Faculty of </w:t>
      </w:r>
      <w:r w:rsidR="00E53FB5">
        <w:rPr>
          <w:rFonts w:ascii="TH SarabunPSK" w:eastAsiaTheme="minorHAnsi" w:hAnsi="TH SarabunPSK" w:cs="TH SarabunPSK"/>
          <w:sz w:val="32"/>
          <w:szCs w:val="32"/>
        </w:rPr>
        <w:t xml:space="preserve">Architecture </w:t>
      </w:r>
      <w:r w:rsidR="00E53FB5" w:rsidRPr="00E53FB5">
        <w:rPr>
          <w:rFonts w:ascii="TH SarabunPSK" w:eastAsiaTheme="minorEastAsia" w:hAnsi="TH SarabunPSK" w:cs="TH SarabunPSK"/>
          <w:sz w:val="32"/>
          <w:szCs w:val="32"/>
          <w:lang w:eastAsia="zh-CN"/>
        </w:rPr>
        <w:t>and Design</w:t>
      </w:r>
      <w:r w:rsidR="00E53FB5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</w:p>
    <w:p w:rsidR="000E5392" w:rsidRPr="001D2CA5" w:rsidRDefault="003E5B19" w:rsidP="00E64C99">
      <w:pPr>
        <w:pStyle w:val="a3"/>
        <w:numPr>
          <w:ilvl w:val="0"/>
          <w:numId w:val="15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1D2CA5">
        <w:rPr>
          <w:rFonts w:ascii="TH SarabunPSK" w:hAnsi="TH SarabunPSK" w:cs="TH SarabunPSK"/>
          <w:b/>
          <w:bCs/>
          <w:sz w:val="32"/>
          <w:szCs w:val="32"/>
        </w:rPr>
        <w:t>Vision</w:t>
      </w:r>
      <w:r w:rsidRPr="001D2CA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791493" w:rsidRPr="001D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0E5392" w:rsidRPr="001D2CA5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proofErr w:type="gramEnd"/>
      <w:r w:rsidR="00791493" w:rsidRPr="001D2CA5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930C90" w:rsidRDefault="007A2341" w:rsidP="00BD51AE">
      <w:pPr>
        <w:pStyle w:val="a3"/>
        <w:spacing w:after="0"/>
        <w:jc w:val="thaiDistribute"/>
        <w:rPr>
          <w:rFonts w:ascii="TH SarabunPSK" w:eastAsiaTheme="minorEastAsia" w:hAnsi="TH SarabunPSK" w:cs="TH SarabunPSK"/>
          <w:sz w:val="32"/>
          <w:szCs w:val="32"/>
          <w:bdr w:val="none" w:sz="0" w:space="0" w:color="auto" w:frame="1"/>
          <w:lang w:eastAsia="zh-CN"/>
        </w:rPr>
      </w:pPr>
      <w:r>
        <w:rPr>
          <w:rFonts w:ascii="TH SarabunPSK" w:eastAsiaTheme="minorEastAsia" w:hAnsi="TH SarabunPSK" w:cs="TH SarabunPSK" w:hint="eastAsia"/>
          <w:sz w:val="32"/>
          <w:szCs w:val="32"/>
          <w:bdr w:val="none" w:sz="0" w:space="0" w:color="auto" w:frame="1"/>
          <w:lang w:eastAsia="zh-CN"/>
        </w:rPr>
        <w:t>Is</w:t>
      </w:r>
      <w:r>
        <w:rPr>
          <w:rFonts w:ascii="TH SarabunPSK" w:eastAsiaTheme="minorEastAsia" w:hAnsi="TH SarabunPSK" w:cs="TH SarabunPSK"/>
          <w:sz w:val="32"/>
          <w:szCs w:val="32"/>
          <w:bdr w:val="none" w:sz="0" w:space="0" w:color="auto" w:frame="1"/>
          <w:cs/>
          <w:lang w:eastAsia="zh-CN"/>
        </w:rPr>
        <w:t xml:space="preserve"> </w:t>
      </w:r>
      <w:r>
        <w:rPr>
          <w:rFonts w:ascii="TH SarabunPSK" w:eastAsiaTheme="minorEastAsia" w:hAnsi="TH SarabunPSK" w:cs="TH SarabunPSK" w:hint="eastAsia"/>
          <w:sz w:val="32"/>
          <w:szCs w:val="32"/>
          <w:bdr w:val="none" w:sz="0" w:space="0" w:color="auto" w:frame="1"/>
          <w:lang w:eastAsia="zh-CN"/>
        </w:rPr>
        <w:t>t</w:t>
      </w:r>
      <w:r w:rsidR="00930C90">
        <w:rPr>
          <w:rFonts w:ascii="TH SarabunPSK" w:eastAsiaTheme="minorEastAsia" w:hAnsi="TH SarabunPSK" w:cs="TH SarabunPSK" w:hint="eastAsia"/>
          <w:sz w:val="32"/>
          <w:szCs w:val="32"/>
          <w:bdr w:val="none" w:sz="0" w:space="0" w:color="auto" w:frame="1"/>
          <w:lang w:eastAsia="zh-CN"/>
        </w:rPr>
        <w:t>o</w:t>
      </w:r>
      <w:r w:rsidR="00930C90">
        <w:rPr>
          <w:rFonts w:ascii="TH SarabunPSK" w:eastAsiaTheme="minorEastAsia" w:hAnsi="TH SarabunPSK" w:cs="TH SarabunPSK"/>
          <w:sz w:val="32"/>
          <w:szCs w:val="32"/>
          <w:bdr w:val="none" w:sz="0" w:space="0" w:color="auto" w:frame="1"/>
          <w:cs/>
          <w:lang w:eastAsia="zh-CN"/>
        </w:rPr>
        <w:t xml:space="preserve"> </w:t>
      </w:r>
      <w:r w:rsidR="00930C90">
        <w:rPr>
          <w:rFonts w:ascii="TH SarabunPSK" w:eastAsiaTheme="minorEastAsia" w:hAnsi="TH SarabunPSK" w:cs="TH SarabunPSK" w:hint="eastAsia"/>
          <w:sz w:val="32"/>
          <w:szCs w:val="32"/>
          <w:bdr w:val="none" w:sz="0" w:space="0" w:color="auto" w:frame="1"/>
          <w:lang w:eastAsia="zh-CN"/>
        </w:rPr>
        <w:t>be</w:t>
      </w:r>
      <w:r w:rsidR="00930C90">
        <w:rPr>
          <w:rFonts w:ascii="TH SarabunPSK" w:eastAsiaTheme="minorEastAsia" w:hAnsi="TH SarabunPSK" w:cs="TH SarabunPSK"/>
          <w:sz w:val="32"/>
          <w:szCs w:val="32"/>
          <w:bdr w:val="none" w:sz="0" w:space="0" w:color="auto" w:frame="1"/>
          <w:lang w:eastAsia="zh-CN"/>
        </w:rPr>
        <w:t xml:space="preserve"> excellent in the education and promotion of hands</w:t>
      </w:r>
      <w:r w:rsidR="00930C90">
        <w:rPr>
          <w:rFonts w:ascii="TH SarabunPSK" w:eastAsiaTheme="minorEastAsia" w:hAnsi="TH SarabunPSK" w:cs="TH SarabunPSK"/>
          <w:sz w:val="32"/>
          <w:szCs w:val="32"/>
          <w:bdr w:val="none" w:sz="0" w:space="0" w:color="auto" w:frame="1"/>
          <w:cs/>
          <w:lang w:eastAsia="zh-CN"/>
        </w:rPr>
        <w:t>-</w:t>
      </w:r>
      <w:r w:rsidR="00930C90">
        <w:rPr>
          <w:rFonts w:ascii="TH SarabunPSK" w:eastAsiaTheme="minorEastAsia" w:hAnsi="TH SarabunPSK" w:cs="TH SarabunPSK"/>
          <w:sz w:val="32"/>
          <w:szCs w:val="32"/>
          <w:bdr w:val="none" w:sz="0" w:space="0" w:color="auto" w:frame="1"/>
          <w:lang w:eastAsia="zh-CN"/>
        </w:rPr>
        <w:t>on professional into the architecture and design and into the social entrepreneurship</w:t>
      </w:r>
      <w:r w:rsidR="00930C90">
        <w:rPr>
          <w:rFonts w:ascii="TH SarabunPSK" w:eastAsiaTheme="minorEastAsia" w:hAnsi="TH SarabunPSK" w:cs="TH SarabunPSK"/>
          <w:sz w:val="32"/>
          <w:szCs w:val="32"/>
          <w:bdr w:val="none" w:sz="0" w:space="0" w:color="auto" w:frame="1"/>
          <w:cs/>
          <w:lang w:eastAsia="zh-CN"/>
        </w:rPr>
        <w:t>.</w:t>
      </w:r>
    </w:p>
    <w:p w:rsidR="003E5B19" w:rsidRDefault="003E5B19" w:rsidP="00BD51AE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E5B19">
        <w:rPr>
          <w:rFonts w:ascii="TH SarabunPSK" w:hAnsi="TH SarabunPSK" w:cs="TH SarabunPSK"/>
          <w:b/>
          <w:bCs/>
          <w:sz w:val="32"/>
          <w:szCs w:val="32"/>
        </w:rPr>
        <w:t>Mission</w:t>
      </w:r>
      <w:r w:rsidRPr="003E5B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0E5392" w:rsidRPr="003E5B19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  <w:proofErr w:type="gramEnd"/>
      <w:r w:rsidR="00791493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A93EB8" w:rsidRPr="00930C90" w:rsidRDefault="00930C90" w:rsidP="00930C9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>Manage the education in the fields of architectural and design, that will be ready to enter the profession</w:t>
      </w:r>
      <w:r>
        <w:rPr>
          <w:rFonts w:ascii="TH SarabunPSK" w:hAnsi="TH SarabunPSK" w:cs="TH SarabunPSK"/>
          <w:sz w:val="32"/>
          <w:szCs w:val="32"/>
          <w:cs/>
          <w:lang w:val="en-GB" w:eastAsia="zh-CN"/>
        </w:rPr>
        <w:t>.</w:t>
      </w:r>
    </w:p>
    <w:p w:rsidR="00930C90" w:rsidRPr="00930C90" w:rsidRDefault="00930C90" w:rsidP="00930C9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>Create research, inventions, creations and innovations based on science and technology and able to propagate to the communities and creative industries</w:t>
      </w:r>
      <w:r>
        <w:rPr>
          <w:rFonts w:ascii="TH SarabunPSK" w:hAnsi="TH SarabunPSK" w:cs="TH SarabunPSK"/>
          <w:sz w:val="32"/>
          <w:szCs w:val="32"/>
          <w:cs/>
          <w:lang w:val="en-GB" w:eastAsia="zh-CN"/>
        </w:rPr>
        <w:t>.</w:t>
      </w:r>
    </w:p>
    <w:p w:rsidR="00930C90" w:rsidRPr="00930C90" w:rsidRDefault="00930C90" w:rsidP="00930C9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>Provide academic services in architecture and design that meet international standards and develop creative industrial capabilities</w:t>
      </w:r>
      <w:r>
        <w:rPr>
          <w:rFonts w:ascii="TH SarabunPSK" w:hAnsi="TH SarabunPSK" w:cs="TH SarabunPSK"/>
          <w:sz w:val="32"/>
          <w:szCs w:val="32"/>
          <w:cs/>
          <w:lang w:val="en-GB" w:eastAsia="zh-CN"/>
        </w:rPr>
        <w:t>.</w:t>
      </w:r>
    </w:p>
    <w:p w:rsidR="00930C90" w:rsidRPr="00930C90" w:rsidRDefault="00930C90" w:rsidP="00930C9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>Maintain religion, arts, culture, values, morals, ethics and environment by supporting the teachers and students to engage with the communities and local</w:t>
      </w:r>
      <w:r>
        <w:rPr>
          <w:rFonts w:ascii="TH SarabunPSK" w:hAnsi="TH SarabunPSK" w:cs="TH SarabunPSK"/>
          <w:sz w:val="32"/>
          <w:szCs w:val="32"/>
          <w:cs/>
          <w:lang w:val="en-GB" w:eastAsia="zh-CN"/>
        </w:rPr>
        <w:t>.</w:t>
      </w:r>
    </w:p>
    <w:p w:rsidR="00930C90" w:rsidRPr="00930C90" w:rsidRDefault="00930C90" w:rsidP="00930C9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>Have good governance, promote and develop integrated human resources</w:t>
      </w:r>
      <w:r>
        <w:rPr>
          <w:rFonts w:ascii="TH SarabunPSK" w:hAnsi="TH SarabunPSK" w:cs="TH SarabunPSK"/>
          <w:sz w:val="32"/>
          <w:szCs w:val="32"/>
          <w:cs/>
          <w:lang w:val="en-GB" w:eastAsia="zh-CN"/>
        </w:rPr>
        <w:t>.</w:t>
      </w:r>
    </w:p>
    <w:p w:rsidR="00930C90" w:rsidRPr="00930C90" w:rsidRDefault="00930C90" w:rsidP="00930C9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>Develop students and personnel to have language skills and technology expertise to perform quality works</w:t>
      </w:r>
      <w:r>
        <w:rPr>
          <w:rFonts w:ascii="TH SarabunPSK" w:hAnsi="TH SarabunPSK" w:cs="TH SarabunPSK"/>
          <w:sz w:val="32"/>
          <w:szCs w:val="32"/>
          <w:cs/>
          <w:lang w:val="en-GB" w:eastAsia="zh-CN"/>
        </w:rPr>
        <w:t>.</w:t>
      </w:r>
    </w:p>
    <w:p w:rsidR="00930C90" w:rsidRPr="00930C90" w:rsidRDefault="00930C90" w:rsidP="00930C9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>Build competitive capacities in the missions to enter national and international arena</w:t>
      </w:r>
      <w:r>
        <w:rPr>
          <w:rFonts w:ascii="TH SarabunPSK" w:hAnsi="TH SarabunPSK" w:cs="TH SarabunPSK"/>
          <w:sz w:val="32"/>
          <w:szCs w:val="32"/>
          <w:cs/>
          <w:lang w:val="en-GB" w:eastAsia="zh-CN"/>
        </w:rPr>
        <w:t>.</w:t>
      </w:r>
    </w:p>
    <w:p w:rsidR="00930C90" w:rsidRPr="00930C90" w:rsidRDefault="00930C90" w:rsidP="00930C90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thaiDistribute"/>
        <w:textAlignment w:val="baselin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>Develop communication and public relations mechanism for promoting a positive image and gain national recognition</w:t>
      </w:r>
      <w:r>
        <w:rPr>
          <w:rFonts w:ascii="TH SarabunPSK" w:hAnsi="TH SarabunPSK" w:cs="TH SarabunPSK"/>
          <w:sz w:val="32"/>
          <w:szCs w:val="32"/>
          <w:cs/>
          <w:lang w:val="en-GB" w:eastAsia="zh-CN"/>
        </w:rPr>
        <w:t>.</w:t>
      </w:r>
    </w:p>
    <w:p w:rsidR="00D92FDB" w:rsidRDefault="00930C90" w:rsidP="00E64C99">
      <w:pPr>
        <w:pStyle w:val="a3"/>
        <w:numPr>
          <w:ilvl w:val="0"/>
          <w:numId w:val="15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Visionary </w:t>
      </w:r>
      <w:r w:rsidR="003E5B19" w:rsidRPr="001D2CA5">
        <w:rPr>
          <w:rFonts w:ascii="TH SarabunPSK" w:hAnsi="TH SarabunPSK" w:cs="TH SarabunPSK"/>
          <w:b/>
          <w:bCs/>
          <w:sz w:val="32"/>
          <w:szCs w:val="32"/>
        </w:rPr>
        <w:t>Goal</w:t>
      </w:r>
      <w:r w:rsidR="00FE29AF" w:rsidRPr="001D2CA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="00791493" w:rsidRPr="001D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791493" w:rsidRPr="001D2CA5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proofErr w:type="gramEnd"/>
      <w:r w:rsidR="00791493" w:rsidRPr="001D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  <w:r w:rsidR="00FE29AF" w:rsidRPr="001D2CA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D2CA5" w:rsidRDefault="00930C90" w:rsidP="00E64C99">
      <w:pPr>
        <w:pStyle w:val="a3"/>
        <w:spacing w:after="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eastAsia="zh-CN"/>
        </w:rPr>
        <w:t>I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s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to be a leader in education and professional services in architecture and design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>.</w:t>
      </w:r>
    </w:p>
    <w:p w:rsidR="003E5B19" w:rsidRPr="001D2CA5" w:rsidRDefault="001D2CA5" w:rsidP="00E64C99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5</w:t>
      </w:r>
      <w:r>
        <w:rPr>
          <w:rFonts w:ascii="TH SarabunPSK" w:hAnsi="TH SarabunPSK" w:cs="TH SarabunPSK"/>
          <w:sz w:val="32"/>
          <w:szCs w:val="32"/>
          <w:cs/>
        </w:rPr>
        <w:t xml:space="preserve">.   </w:t>
      </w:r>
      <w:proofErr w:type="gramStart"/>
      <w:r w:rsidR="003E5B19" w:rsidRPr="001D2CA5">
        <w:rPr>
          <w:rFonts w:ascii="TH SarabunPSK" w:hAnsi="TH SarabunPSK" w:cs="TH SarabunPSK"/>
          <w:b/>
          <w:bCs/>
          <w:sz w:val="32"/>
          <w:szCs w:val="32"/>
        </w:rPr>
        <w:t>Plans</w:t>
      </w:r>
      <w:r w:rsidR="00FE29AF" w:rsidRPr="001D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91493" w:rsidRPr="001D2CA5">
        <w:rPr>
          <w:rFonts w:ascii="TH SarabunPSK" w:hAnsi="TH SarabunPSK" w:cs="TH SarabunPSK" w:hint="cs"/>
          <w:sz w:val="32"/>
          <w:szCs w:val="32"/>
          <w:cs/>
        </w:rPr>
        <w:t>(</w:t>
      </w:r>
      <w:proofErr w:type="gramEnd"/>
      <w:r w:rsidR="00791493" w:rsidRPr="001D2C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91493" w:rsidRPr="001D2CA5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  <w:r w:rsidR="00791493" w:rsidRPr="001D2CA5"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:rsidR="00D92FDB" w:rsidRDefault="00D92FDB" w:rsidP="00E64C9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13A8C">
        <w:rPr>
          <w:rFonts w:ascii="TH SarabunPSK" w:hAnsi="TH SarabunPSK" w:cs="TH SarabunPSK"/>
          <w:sz w:val="32"/>
          <w:szCs w:val="32"/>
          <w:cs/>
        </w:rPr>
        <w:tab/>
      </w:r>
      <w:r w:rsidR="00A2765F" w:rsidRPr="001C6BC7">
        <w:rPr>
          <w:rFonts w:ascii="TH SarabunPSK" w:hAnsi="TH SarabunPSK" w:cs="TH SarabunPSK"/>
          <w:b/>
          <w:bCs/>
          <w:sz w:val="32"/>
          <w:szCs w:val="32"/>
          <w:cs/>
        </w:rPr>
        <w:t xml:space="preserve">-     </w:t>
      </w:r>
      <w:r w:rsidR="00FE29AF">
        <w:rPr>
          <w:rFonts w:ascii="TH SarabunPSK" w:hAnsi="TH SarabunPSK" w:cs="TH SarabunPSK"/>
          <w:b/>
          <w:bCs/>
          <w:sz w:val="32"/>
          <w:szCs w:val="32"/>
        </w:rPr>
        <w:t xml:space="preserve">Short </w:t>
      </w:r>
      <w:r w:rsid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– </w:t>
      </w:r>
      <w:r w:rsidR="00FE29AF">
        <w:rPr>
          <w:rFonts w:ascii="TH SarabunPSK" w:hAnsi="TH SarabunPSK" w:cs="TH SarabunPSK"/>
          <w:b/>
          <w:bCs/>
          <w:sz w:val="32"/>
          <w:szCs w:val="32"/>
        </w:rPr>
        <w:t>term plans</w:t>
      </w:r>
      <w:r w:rsidR="00FE29AF" w:rsidRPr="00BC2E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E29A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91493">
        <w:rPr>
          <w:rFonts w:ascii="TH SarabunPSK" w:hAnsi="TH SarabunPSK" w:cs="TH SarabunPSK" w:hint="cs"/>
          <w:sz w:val="32"/>
          <w:szCs w:val="32"/>
          <w:cs/>
        </w:rPr>
        <w:t>(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91493" w:rsidRPr="001C6BC7">
        <w:rPr>
          <w:rFonts w:ascii="TH SarabunPSK" w:hAnsi="TH SarabunPSK" w:cs="TH SarabunPSK"/>
          <w:b/>
          <w:bCs/>
          <w:sz w:val="32"/>
          <w:szCs w:val="32"/>
          <w:cs/>
        </w:rPr>
        <w:t>ระยะสั้น</w:t>
      </w:r>
      <w:r w:rsidR="007914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9149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D2CA5" w:rsidRDefault="00930C90" w:rsidP="00BD51A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 xml:space="preserve">Enhance the effectiveness of teaching and 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>preparation and prepare for readiness to enter into ASEAN Community</w:t>
      </w:r>
      <w:r>
        <w:rPr>
          <w:rFonts w:ascii="TH SarabunPSK" w:hAnsi="TH SarabunPSK" w:cs="TH SarabunPSK"/>
          <w:sz w:val="32"/>
          <w:szCs w:val="32"/>
          <w:cs/>
          <w:lang w:val="en-GB" w:eastAsia="zh-CN"/>
        </w:rPr>
        <w:t>.</w:t>
      </w:r>
    </w:p>
    <w:p w:rsidR="00930C90" w:rsidRDefault="00930C90" w:rsidP="00BD51A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>2</w:t>
      </w:r>
      <w:r>
        <w:rPr>
          <w:rFonts w:ascii="TH SarabunPSK" w:hAnsi="TH SarabunPSK" w:cs="TH SarabunPSK"/>
          <w:sz w:val="32"/>
          <w:szCs w:val="32"/>
          <w:cs/>
          <w:lang w:val="en-GB" w:eastAsia="zh-CN"/>
        </w:rPr>
        <w:t xml:space="preserve">. 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>Manage research projects effectively</w:t>
      </w:r>
      <w:r>
        <w:rPr>
          <w:rFonts w:ascii="TH SarabunPSK" w:hAnsi="TH SarabunPSK" w:cs="TH SarabunPSK"/>
          <w:sz w:val="32"/>
          <w:szCs w:val="32"/>
          <w:cs/>
          <w:lang w:val="en-GB" w:eastAsia="zh-CN"/>
        </w:rPr>
        <w:t>.</w:t>
      </w:r>
    </w:p>
    <w:p w:rsidR="00930C90" w:rsidRDefault="00930C90" w:rsidP="00BD51A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>3</w:t>
      </w:r>
      <w:r>
        <w:rPr>
          <w:rFonts w:ascii="TH SarabunPSK" w:hAnsi="TH SarabunPSK" w:cs="TH SarabunPSK"/>
          <w:sz w:val="32"/>
          <w:szCs w:val="32"/>
          <w:cs/>
          <w:lang w:val="en-GB" w:eastAsia="zh-CN"/>
        </w:rPr>
        <w:t xml:space="preserve">. 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>Raise the language and technology standards of the faculty</w:t>
      </w:r>
      <w:r>
        <w:rPr>
          <w:rFonts w:ascii="TH SarabunPSK" w:hAnsi="TH SarabunPSK" w:cs="TH SarabunPSK"/>
          <w:sz w:val="32"/>
          <w:szCs w:val="32"/>
          <w:cs/>
          <w:lang w:val="en-GB" w:eastAsia="zh-CN"/>
        </w:rPr>
        <w:t>.</w:t>
      </w:r>
    </w:p>
    <w:p w:rsidR="00930C90" w:rsidRDefault="00930C90" w:rsidP="00BD51A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>4</w:t>
      </w:r>
      <w:r>
        <w:rPr>
          <w:rFonts w:ascii="TH SarabunPSK" w:hAnsi="TH SarabunPSK" w:cs="TH SarabunPSK"/>
          <w:sz w:val="32"/>
          <w:szCs w:val="32"/>
          <w:cs/>
          <w:lang w:val="en-GB" w:eastAsia="zh-CN"/>
        </w:rPr>
        <w:t xml:space="preserve">. 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>Enhance the effectiveness of public relations</w:t>
      </w:r>
      <w:r>
        <w:rPr>
          <w:rFonts w:ascii="TH SarabunPSK" w:hAnsi="TH SarabunPSK" w:cs="TH SarabunPSK"/>
          <w:sz w:val="32"/>
          <w:szCs w:val="32"/>
          <w:cs/>
          <w:lang w:val="en-GB" w:eastAsia="zh-CN"/>
        </w:rPr>
        <w:t>.</w:t>
      </w:r>
    </w:p>
    <w:p w:rsidR="00930C90" w:rsidRDefault="00930C90" w:rsidP="00BD51A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</w:p>
    <w:p w:rsidR="00160B0A" w:rsidRDefault="00160B0A" w:rsidP="00BD51AE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lang w:val="en-GB" w:eastAsia="zh-CN"/>
        </w:rPr>
      </w:pPr>
    </w:p>
    <w:p w:rsidR="00E273EB" w:rsidRPr="00E273EB" w:rsidRDefault="00E273EB" w:rsidP="00BD51AE">
      <w:pPr>
        <w:spacing w:after="0"/>
        <w:ind w:left="720"/>
        <w:jc w:val="thaiDistribute"/>
        <w:rPr>
          <w:rFonts w:ascii="TH SarabunPSK" w:hAnsi="TH SarabunPSK" w:cs="TH SarabunPSK" w:hint="cs"/>
          <w:sz w:val="32"/>
          <w:szCs w:val="32"/>
          <w:cs/>
          <w:lang w:val="en-GB" w:eastAsia="zh-CN"/>
        </w:rPr>
      </w:pPr>
      <w:bookmarkStart w:id="0" w:name="_GoBack"/>
      <w:bookmarkEnd w:id="0"/>
    </w:p>
    <w:p w:rsidR="000A5845" w:rsidRDefault="00FE29AF" w:rsidP="00E64C99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Long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–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term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plans</w:t>
      </w:r>
      <w:r w:rsidRPr="00BC2E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91493">
        <w:rPr>
          <w:rFonts w:ascii="TH SarabunPSK" w:hAnsi="TH SarabunPSK" w:cs="TH SarabunPSK" w:hint="cs"/>
          <w:sz w:val="32"/>
          <w:szCs w:val="32"/>
          <w:cs/>
        </w:rPr>
        <w:t>(</w:t>
      </w:r>
      <w:proofErr w:type="gramEnd"/>
      <w:r w:rsidR="007914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1493" w:rsidRPr="001C6BC7">
        <w:rPr>
          <w:rFonts w:ascii="TH SarabunPSK" w:hAnsi="TH SarabunPSK" w:cs="TH SarabunPSK"/>
          <w:b/>
          <w:bCs/>
          <w:sz w:val="32"/>
          <w:szCs w:val="32"/>
          <w:cs/>
        </w:rPr>
        <w:t>ระยะยาว</w:t>
      </w:r>
      <w:r w:rsidR="00791493" w:rsidRPr="00813A8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9149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64C99" w:rsidRPr="00160B0A" w:rsidRDefault="00160B0A" w:rsidP="00160B0A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val="en-GB"/>
        </w:rPr>
        <w:t>Enhance the effectiveness of teaching and the preparation of the ASEAN Community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>.</w:t>
      </w:r>
    </w:p>
    <w:p w:rsidR="00160B0A" w:rsidRPr="00160B0A" w:rsidRDefault="00160B0A" w:rsidP="00160B0A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val="en-GB"/>
        </w:rPr>
        <w:t>Enhance the capacity for academic services and learning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>.</w:t>
      </w:r>
    </w:p>
    <w:p w:rsidR="00160B0A" w:rsidRPr="00160B0A" w:rsidRDefault="00160B0A" w:rsidP="00160B0A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val="en-GB"/>
        </w:rPr>
        <w:t>Support and maintain arts and culture in the communities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>.</w:t>
      </w:r>
    </w:p>
    <w:p w:rsidR="00160B0A" w:rsidRDefault="00160B0A" w:rsidP="00160B0A">
      <w:pPr>
        <w:pStyle w:val="a3"/>
        <w:numPr>
          <w:ilvl w:val="0"/>
          <w:numId w:val="2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val="en-GB"/>
        </w:rPr>
        <w:t>Develop human resource management efficiency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>.</w:t>
      </w:r>
    </w:p>
    <w:p w:rsidR="007A2341" w:rsidRPr="007A2341" w:rsidRDefault="007A2341" w:rsidP="007A2341">
      <w:pPr>
        <w:pStyle w:val="a3"/>
        <w:numPr>
          <w:ilvl w:val="0"/>
          <w:numId w:val="2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val="en-GB"/>
        </w:rPr>
        <w:t xml:space="preserve">Strength 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 xml:space="preserve">/ </w:t>
      </w:r>
      <w:r>
        <w:rPr>
          <w:rFonts w:ascii="TH SarabunPSK" w:hAnsi="TH SarabunPSK" w:cs="TH SarabunPSK"/>
          <w:sz w:val="32"/>
          <w:szCs w:val="32"/>
          <w:lang w:val="en-GB"/>
        </w:rPr>
        <w:t>Opportunities after education</w:t>
      </w:r>
    </w:p>
    <w:p w:rsidR="007A2341" w:rsidRDefault="007A2341" w:rsidP="007A2341">
      <w:pPr>
        <w:pStyle w:val="a3"/>
        <w:spacing w:after="0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  <w:lang w:val="en-GB"/>
        </w:rPr>
        <w:t xml:space="preserve">Strength </w:t>
      </w:r>
    </w:p>
    <w:p w:rsidR="007A2341" w:rsidRPr="007A2341" w:rsidRDefault="007A2341" w:rsidP="007A2341">
      <w:pPr>
        <w:pStyle w:val="a3"/>
        <w:numPr>
          <w:ilvl w:val="0"/>
          <w:numId w:val="2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val="en-GB"/>
        </w:rPr>
        <w:t>Produce the graduate with hands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>-</w:t>
      </w:r>
      <w:r>
        <w:rPr>
          <w:rFonts w:ascii="TH SarabunPSK" w:hAnsi="TH SarabunPSK" w:cs="TH SarabunPSK"/>
          <w:sz w:val="32"/>
          <w:szCs w:val="32"/>
          <w:lang w:val="en-GB"/>
        </w:rPr>
        <w:t>on experiences who will meet with the needs of the local labour market and is acceptable for the establishments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>.</w:t>
      </w:r>
    </w:p>
    <w:p w:rsidR="007A2341" w:rsidRPr="007A2341" w:rsidRDefault="007A2341" w:rsidP="007A2341">
      <w:pPr>
        <w:pStyle w:val="a3"/>
        <w:numPr>
          <w:ilvl w:val="0"/>
          <w:numId w:val="2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val="en-GB"/>
        </w:rPr>
        <w:t xml:space="preserve">There are diverse subjects, covered in the fields of architecture and the design which enable of possible management process integration fully </w:t>
      </w:r>
      <w:r>
        <w:rPr>
          <w:rFonts w:ascii="TH SarabunPSK" w:hAnsi="TH SarabunPSK" w:cs="TH SarabunPSK" w:hint="eastAsia"/>
          <w:sz w:val="32"/>
          <w:szCs w:val="32"/>
          <w:lang w:val="en-GB" w:eastAsia="zh-CN"/>
        </w:rPr>
        <w:t>with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 xml:space="preserve"> core mission</w:t>
      </w:r>
      <w:r>
        <w:rPr>
          <w:rFonts w:ascii="TH SarabunPSK" w:hAnsi="TH SarabunPSK" w:cs="TH SarabunPSK"/>
          <w:sz w:val="32"/>
          <w:szCs w:val="32"/>
          <w:cs/>
          <w:lang w:val="en-GB" w:eastAsia="zh-CN"/>
        </w:rPr>
        <w:t>.</w:t>
      </w:r>
    </w:p>
    <w:p w:rsidR="007A2341" w:rsidRDefault="007A2341" w:rsidP="007A2341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Opportunities after graduation</w:t>
      </w:r>
    </w:p>
    <w:p w:rsidR="007A2341" w:rsidRDefault="007A2341" w:rsidP="007A2341">
      <w:pPr>
        <w:pStyle w:val="a3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Free market economy and economic expansion create opportunities for the professionals to enter ASEAN Economic Community</w:t>
      </w:r>
      <w:r>
        <w:rPr>
          <w:rFonts w:ascii="TH SarabunPSK" w:hAnsi="TH SarabunPSK" w:cs="TH SarabunPSK"/>
          <w:sz w:val="32"/>
          <w:szCs w:val="32"/>
          <w:cs/>
        </w:rPr>
        <w:t>.</w:t>
      </w:r>
    </w:p>
    <w:p w:rsidR="007A2341" w:rsidRDefault="007A2341" w:rsidP="007A2341">
      <w:pPr>
        <w:pStyle w:val="a3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National strategies focus on the importance of science and technology</w:t>
      </w:r>
      <w:r>
        <w:rPr>
          <w:rFonts w:ascii="TH SarabunPSK" w:hAnsi="TH SarabunPSK" w:cs="TH SarabunPSK"/>
          <w:sz w:val="32"/>
          <w:szCs w:val="32"/>
          <w:cs/>
        </w:rPr>
        <w:t>.</w:t>
      </w:r>
    </w:p>
    <w:p w:rsidR="007A2341" w:rsidRDefault="007A2341" w:rsidP="007A2341">
      <w:pPr>
        <w:pStyle w:val="a3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Private sector representatives and agencies support personnel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development </w:t>
      </w:r>
      <w:r w:rsidR="00BD3AF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an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curriculum to meet with demand of the labor market</w:t>
      </w:r>
      <w:r>
        <w:rPr>
          <w:rFonts w:ascii="TH SarabunPSK" w:hAnsi="TH SarabunPSK" w:cs="TH SarabunPSK"/>
          <w:sz w:val="32"/>
          <w:szCs w:val="32"/>
          <w:cs/>
        </w:rPr>
        <w:t>.</w:t>
      </w:r>
    </w:p>
    <w:p w:rsidR="007A2341" w:rsidRPr="007A2341" w:rsidRDefault="007A2341" w:rsidP="007A2341">
      <w:pPr>
        <w:pStyle w:val="a3"/>
        <w:numPr>
          <w:ilvl w:val="0"/>
          <w:numId w:val="2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There are still demand for personnel in the industrial sector</w:t>
      </w:r>
      <w:r>
        <w:rPr>
          <w:rFonts w:ascii="TH SarabunPSK" w:hAnsi="TH SarabunPSK" w:cs="TH SarabunPSK"/>
          <w:sz w:val="32"/>
          <w:szCs w:val="32"/>
          <w:cs/>
        </w:rPr>
        <w:t>.</w:t>
      </w:r>
    </w:p>
    <w:p w:rsidR="00FE29AF" w:rsidRPr="00160B0A" w:rsidRDefault="00FE29AF" w:rsidP="00160B0A">
      <w:pPr>
        <w:pStyle w:val="a3"/>
        <w:numPr>
          <w:ilvl w:val="0"/>
          <w:numId w:val="24"/>
        </w:numPr>
        <w:spacing w:after="0"/>
        <w:rPr>
          <w:rFonts w:ascii="TH SarabunPSK" w:hAnsi="TH SarabunPSK" w:cs="TH SarabunPSK"/>
          <w:sz w:val="32"/>
          <w:szCs w:val="32"/>
        </w:rPr>
      </w:pPr>
      <w:r w:rsidRPr="00160B0A">
        <w:rPr>
          <w:rFonts w:ascii="TH SarabunPSK" w:hAnsi="TH SarabunPSK" w:cs="TH SarabunPSK"/>
          <w:b/>
          <w:bCs/>
          <w:sz w:val="32"/>
          <w:szCs w:val="32"/>
        </w:rPr>
        <w:t>Number of Department</w:t>
      </w:r>
    </w:p>
    <w:p w:rsidR="00BD51AE" w:rsidRPr="00160B0A" w:rsidRDefault="00160B0A" w:rsidP="00160B0A">
      <w:pPr>
        <w:pStyle w:val="a3"/>
        <w:numPr>
          <w:ilvl w:val="0"/>
          <w:numId w:val="25"/>
        </w:numPr>
        <w:spacing w:after="0"/>
        <w:rPr>
          <w:rFonts w:ascii="TH SarabunPSK" w:hAnsi="TH SarabunPSK" w:cs="TH SarabunPSK"/>
          <w:sz w:val="32"/>
          <w:szCs w:val="32"/>
          <w:lang w:eastAsia="zh-CN"/>
        </w:rPr>
      </w:pPr>
      <w:r w:rsidRPr="00160B0A">
        <w:rPr>
          <w:rFonts w:ascii="TH SarabunPSK" w:hAnsi="TH SarabunPSK" w:cs="TH SarabunPSK"/>
          <w:sz w:val="32"/>
          <w:szCs w:val="32"/>
          <w:lang w:val="en-GB" w:eastAsia="zh-CN"/>
        </w:rPr>
        <w:t>Depa</w:t>
      </w:r>
      <w:r>
        <w:rPr>
          <w:rFonts w:ascii="TH SarabunPSK" w:hAnsi="TH SarabunPSK" w:cs="TH SarabunPSK"/>
          <w:sz w:val="32"/>
          <w:szCs w:val="32"/>
          <w:lang w:val="en-GB" w:eastAsia="zh-CN"/>
        </w:rPr>
        <w:t>rtment of Architectural Technology</w:t>
      </w:r>
    </w:p>
    <w:p w:rsidR="00160B0A" w:rsidRDefault="00160B0A" w:rsidP="00160B0A">
      <w:pPr>
        <w:pStyle w:val="a3"/>
        <w:numPr>
          <w:ilvl w:val="0"/>
          <w:numId w:val="25"/>
        </w:numPr>
        <w:spacing w:after="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 xml:space="preserve">Department of Urban Architecture </w:t>
      </w:r>
    </w:p>
    <w:p w:rsidR="00160B0A" w:rsidRPr="00160B0A" w:rsidRDefault="00160B0A" w:rsidP="00160B0A">
      <w:pPr>
        <w:pStyle w:val="a3"/>
        <w:numPr>
          <w:ilvl w:val="0"/>
          <w:numId w:val="25"/>
        </w:numPr>
        <w:spacing w:after="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>Department of Interior Architecture</w:t>
      </w:r>
    </w:p>
    <w:p w:rsidR="00160B0A" w:rsidRPr="00160B0A" w:rsidRDefault="00160B0A" w:rsidP="00160B0A">
      <w:pPr>
        <w:pStyle w:val="a3"/>
        <w:numPr>
          <w:ilvl w:val="0"/>
          <w:numId w:val="25"/>
        </w:numPr>
        <w:spacing w:after="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>Department of Construction Management</w:t>
      </w:r>
    </w:p>
    <w:p w:rsidR="00160B0A" w:rsidRPr="00160B0A" w:rsidRDefault="00160B0A" w:rsidP="00160B0A">
      <w:pPr>
        <w:pStyle w:val="a3"/>
        <w:numPr>
          <w:ilvl w:val="0"/>
          <w:numId w:val="25"/>
        </w:numPr>
        <w:spacing w:after="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>Department of Facility Management</w:t>
      </w:r>
    </w:p>
    <w:p w:rsidR="00160B0A" w:rsidRDefault="00160B0A" w:rsidP="00160B0A">
      <w:pPr>
        <w:pStyle w:val="a3"/>
        <w:numPr>
          <w:ilvl w:val="0"/>
          <w:numId w:val="25"/>
        </w:numPr>
        <w:spacing w:after="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>Department of Industrial Product Design</w:t>
      </w:r>
    </w:p>
    <w:p w:rsidR="00160B0A" w:rsidRPr="00160B0A" w:rsidRDefault="00160B0A" w:rsidP="00160B0A">
      <w:pPr>
        <w:pStyle w:val="a3"/>
        <w:numPr>
          <w:ilvl w:val="0"/>
          <w:numId w:val="25"/>
        </w:numPr>
        <w:spacing w:after="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>Department of Communication Art Technology</w:t>
      </w:r>
    </w:p>
    <w:p w:rsidR="00160B0A" w:rsidRPr="00160B0A" w:rsidRDefault="00160B0A" w:rsidP="00160B0A">
      <w:pPr>
        <w:pStyle w:val="a3"/>
        <w:numPr>
          <w:ilvl w:val="0"/>
          <w:numId w:val="25"/>
        </w:numPr>
        <w:spacing w:after="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val="en-GB" w:eastAsia="zh-CN"/>
        </w:rPr>
        <w:t>Department of Digital Media Design</w:t>
      </w:r>
    </w:p>
    <w:p w:rsidR="000E5392" w:rsidRPr="00FE29AF" w:rsidRDefault="00FE29AF" w:rsidP="00160B0A">
      <w:pPr>
        <w:pStyle w:val="a3"/>
        <w:numPr>
          <w:ilvl w:val="0"/>
          <w:numId w:val="2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Contact Detail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1493">
        <w:rPr>
          <w:rFonts w:ascii="TH SarabunPSK" w:hAnsi="TH SarabunPSK" w:cs="TH SarabunPSK" w:hint="cs"/>
          <w:sz w:val="32"/>
          <w:szCs w:val="32"/>
          <w:cs/>
        </w:rPr>
        <w:t xml:space="preserve">( </w:t>
      </w:r>
      <w:r w:rsidR="00791493" w:rsidRPr="00FE29AF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เบอร์ติดต่อ  / </w:t>
      </w:r>
      <w:r w:rsidR="00791493" w:rsidRPr="00FE29AF">
        <w:rPr>
          <w:rFonts w:ascii="TH SarabunPSK" w:hAnsi="TH SarabunPSK" w:cs="TH SarabunPSK"/>
          <w:b/>
          <w:bCs/>
          <w:sz w:val="32"/>
          <w:szCs w:val="32"/>
        </w:rPr>
        <w:t xml:space="preserve">Email </w:t>
      </w:r>
      <w:r w:rsidR="00791493" w:rsidRPr="00FE29AF">
        <w:rPr>
          <w:rFonts w:ascii="TH SarabunPSK" w:hAnsi="TH SarabunPSK" w:cs="TH SarabunPSK"/>
          <w:b/>
          <w:bCs/>
          <w:sz w:val="32"/>
          <w:szCs w:val="32"/>
          <w:cs/>
        </w:rPr>
        <w:t>/ ข้อมูลติดต่อ</w:t>
      </w:r>
      <w:r w:rsidR="00791493"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:rsidR="000E5392" w:rsidRDefault="002807C9" w:rsidP="002807C9">
      <w:pPr>
        <w:spacing w:after="0"/>
        <w:ind w:left="72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eastAsia="zh-CN"/>
        </w:rPr>
        <w:t xml:space="preserve">Name   </w:t>
      </w:r>
      <w:proofErr w:type="spellStart"/>
      <w:proofErr w:type="gramStart"/>
      <w:r>
        <w:rPr>
          <w:rFonts w:ascii="TH SarabunPSK" w:hAnsi="TH SarabunPSK" w:cs="TH SarabunPSK"/>
          <w:sz w:val="32"/>
          <w:szCs w:val="32"/>
          <w:lang w:eastAsia="zh-CN"/>
        </w:rPr>
        <w:t>Mr</w:t>
      </w:r>
      <w:proofErr w:type="spellEnd"/>
      <w:r>
        <w:rPr>
          <w:rFonts w:ascii="TH SarabunPSK" w:hAnsi="TH SarabunPSK" w:cs="TH SarabunPSK"/>
          <w:sz w:val="32"/>
          <w:szCs w:val="32"/>
          <w:cs/>
          <w:lang w:eastAsia="zh-CN"/>
        </w:rPr>
        <w:t>.</w:t>
      </w:r>
      <w:proofErr w:type="spellStart"/>
      <w:r>
        <w:rPr>
          <w:rFonts w:ascii="TH SarabunPSK" w:hAnsi="TH SarabunPSK" w:cs="TH SarabunPSK"/>
          <w:sz w:val="32"/>
          <w:szCs w:val="32"/>
          <w:lang w:eastAsia="zh-CN"/>
        </w:rPr>
        <w:t>Saowanit</w:t>
      </w:r>
      <w:proofErr w:type="spellEnd"/>
      <w:proofErr w:type="gramEnd"/>
      <w:r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  <w:lang w:eastAsia="zh-CN"/>
        </w:rPr>
        <w:t>Thongmee</w:t>
      </w:r>
      <w:proofErr w:type="spellEnd"/>
    </w:p>
    <w:p w:rsidR="00BD3AF3" w:rsidRDefault="002807C9" w:rsidP="002807C9">
      <w:pPr>
        <w:spacing w:after="0"/>
        <w:ind w:left="72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eastAsia="zh-CN"/>
        </w:rPr>
        <w:t xml:space="preserve">Telephone number 085 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– </w:t>
      </w:r>
      <w:r>
        <w:rPr>
          <w:rFonts w:ascii="TH SarabunPSK" w:hAnsi="TH SarabunPSK" w:cs="TH SarabunPSK"/>
          <w:sz w:val="32"/>
          <w:szCs w:val="32"/>
          <w:lang w:eastAsia="zh-CN"/>
        </w:rPr>
        <w:t>8118433</w:t>
      </w:r>
    </w:p>
    <w:p w:rsidR="000E5392" w:rsidRPr="00813A8C" w:rsidRDefault="002807C9" w:rsidP="00BD3AF3">
      <w:pPr>
        <w:spacing w:after="0"/>
        <w:ind w:left="72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  <w:lang w:eastAsia="zh-CN"/>
        </w:rPr>
        <w:t>Email Saowanit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>.</w:t>
      </w:r>
      <w:r>
        <w:rPr>
          <w:rFonts w:ascii="TH SarabunPSK" w:hAnsi="TH SarabunPSK" w:cs="TH SarabunPSK"/>
          <w:sz w:val="32"/>
          <w:szCs w:val="32"/>
          <w:lang w:eastAsia="zh-CN"/>
        </w:rPr>
        <w:t>tho@rmutr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>.</w:t>
      </w:r>
      <w:r>
        <w:rPr>
          <w:rFonts w:ascii="TH SarabunPSK" w:hAnsi="TH SarabunPSK" w:cs="TH SarabunPSK"/>
          <w:sz w:val="32"/>
          <w:szCs w:val="32"/>
          <w:lang w:eastAsia="zh-CN"/>
        </w:rPr>
        <w:t>ac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>.</w:t>
      </w:r>
      <w:r>
        <w:rPr>
          <w:rFonts w:ascii="TH SarabunPSK" w:hAnsi="TH SarabunPSK" w:cs="TH SarabunPSK"/>
          <w:sz w:val="32"/>
          <w:szCs w:val="32"/>
          <w:lang w:eastAsia="zh-CN"/>
        </w:rPr>
        <w:t>th</w:t>
      </w:r>
    </w:p>
    <w:sectPr w:rsidR="000E5392" w:rsidRPr="00813A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0F"/>
    <w:multiLevelType w:val="hybridMultilevel"/>
    <w:tmpl w:val="9F2CD5C6"/>
    <w:lvl w:ilvl="0" w:tplc="EC563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3A06AE"/>
    <w:multiLevelType w:val="hybridMultilevel"/>
    <w:tmpl w:val="DD4EBC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C3CE6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07361"/>
    <w:multiLevelType w:val="hybridMultilevel"/>
    <w:tmpl w:val="174E795C"/>
    <w:lvl w:ilvl="0" w:tplc="C0064ACE">
      <w:start w:val="6"/>
      <w:numFmt w:val="decimal"/>
      <w:lvlText w:val="%1."/>
      <w:lvlJc w:val="left"/>
      <w:pPr>
        <w:ind w:left="16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49738B"/>
    <w:multiLevelType w:val="hybridMultilevel"/>
    <w:tmpl w:val="7F1CF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D3535"/>
    <w:multiLevelType w:val="hybridMultilevel"/>
    <w:tmpl w:val="16A03FEC"/>
    <w:lvl w:ilvl="0" w:tplc="9292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4E7C71"/>
    <w:multiLevelType w:val="hybridMultilevel"/>
    <w:tmpl w:val="CF129FF8"/>
    <w:lvl w:ilvl="0" w:tplc="CC82555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666666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901735"/>
    <w:multiLevelType w:val="hybridMultilevel"/>
    <w:tmpl w:val="1700A2E6"/>
    <w:lvl w:ilvl="0" w:tplc="BB5EA05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583983"/>
    <w:multiLevelType w:val="hybridMultilevel"/>
    <w:tmpl w:val="2474C22E"/>
    <w:lvl w:ilvl="0" w:tplc="CAF22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A41DB3"/>
    <w:multiLevelType w:val="hybridMultilevel"/>
    <w:tmpl w:val="EFB8251E"/>
    <w:lvl w:ilvl="0" w:tplc="4DBC98B6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331306"/>
    <w:multiLevelType w:val="hybridMultilevel"/>
    <w:tmpl w:val="CEA67158"/>
    <w:lvl w:ilvl="0" w:tplc="AB2E9B6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46AE3"/>
    <w:multiLevelType w:val="hybridMultilevel"/>
    <w:tmpl w:val="907C4F78"/>
    <w:lvl w:ilvl="0" w:tplc="E8A83A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74F1AB2"/>
    <w:multiLevelType w:val="hybridMultilevel"/>
    <w:tmpl w:val="9072DD50"/>
    <w:lvl w:ilvl="0" w:tplc="FE56C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B348C1"/>
    <w:multiLevelType w:val="hybridMultilevel"/>
    <w:tmpl w:val="DB54D13E"/>
    <w:lvl w:ilvl="0" w:tplc="B3F44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F834BAF"/>
    <w:multiLevelType w:val="hybridMultilevel"/>
    <w:tmpl w:val="6B32E8D0"/>
    <w:lvl w:ilvl="0" w:tplc="11E27E28">
      <w:start w:val="2"/>
      <w:numFmt w:val="decimal"/>
      <w:lvlText w:val="%1."/>
      <w:lvlJc w:val="left"/>
      <w:pPr>
        <w:ind w:left="325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29731E1"/>
    <w:multiLevelType w:val="hybridMultilevel"/>
    <w:tmpl w:val="34F027C0"/>
    <w:lvl w:ilvl="0" w:tplc="652807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38D7C5E"/>
    <w:multiLevelType w:val="multilevel"/>
    <w:tmpl w:val="F9502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EF5809"/>
    <w:multiLevelType w:val="hybridMultilevel"/>
    <w:tmpl w:val="72708F3E"/>
    <w:lvl w:ilvl="0" w:tplc="A704DE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C25A14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763E6F"/>
    <w:multiLevelType w:val="hybridMultilevel"/>
    <w:tmpl w:val="99945C9A"/>
    <w:lvl w:ilvl="0" w:tplc="74C292D6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89866D3"/>
    <w:multiLevelType w:val="hybridMultilevel"/>
    <w:tmpl w:val="2E5871D4"/>
    <w:lvl w:ilvl="0" w:tplc="D0FE32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2041EB"/>
    <w:multiLevelType w:val="hybridMultilevel"/>
    <w:tmpl w:val="FF367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CA32BC"/>
    <w:multiLevelType w:val="hybridMultilevel"/>
    <w:tmpl w:val="A8CE71FA"/>
    <w:lvl w:ilvl="0" w:tplc="B866C4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13"/>
  </w:num>
  <w:num w:numId="4">
    <w:abstractNumId w:val="0"/>
  </w:num>
  <w:num w:numId="5">
    <w:abstractNumId w:val="3"/>
  </w:num>
  <w:num w:numId="6">
    <w:abstractNumId w:val="1"/>
  </w:num>
  <w:num w:numId="7">
    <w:abstractNumId w:val="15"/>
  </w:num>
  <w:num w:numId="8">
    <w:abstractNumId w:val="19"/>
  </w:num>
  <w:num w:numId="9">
    <w:abstractNumId w:val="22"/>
  </w:num>
  <w:num w:numId="10">
    <w:abstractNumId w:val="5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3"/>
  </w:num>
  <w:num w:numId="15">
    <w:abstractNumId w:val="24"/>
  </w:num>
  <w:num w:numId="16">
    <w:abstractNumId w:val="4"/>
  </w:num>
  <w:num w:numId="17">
    <w:abstractNumId w:val="8"/>
  </w:num>
  <w:num w:numId="18">
    <w:abstractNumId w:val="12"/>
  </w:num>
  <w:num w:numId="19">
    <w:abstractNumId w:val="21"/>
  </w:num>
  <w:num w:numId="20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1">
    <w:abstractNumId w:val="9"/>
  </w:num>
  <w:num w:numId="22">
    <w:abstractNumId w:val="16"/>
  </w:num>
  <w:num w:numId="23">
    <w:abstractNumId w:val="11"/>
  </w:num>
  <w:num w:numId="24">
    <w:abstractNumId w:val="10"/>
  </w:num>
  <w:num w:numId="25">
    <w:abstractNumId w:val="6"/>
  </w:num>
  <w:num w:numId="26">
    <w:abstractNumId w:val="14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392"/>
    <w:rsid w:val="000A5845"/>
    <w:rsid w:val="000E14AC"/>
    <w:rsid w:val="000E5392"/>
    <w:rsid w:val="00160B0A"/>
    <w:rsid w:val="001B18C2"/>
    <w:rsid w:val="001C6BC7"/>
    <w:rsid w:val="001D2CA5"/>
    <w:rsid w:val="001F19D8"/>
    <w:rsid w:val="002807C9"/>
    <w:rsid w:val="00283984"/>
    <w:rsid w:val="002F2DC3"/>
    <w:rsid w:val="00323BB0"/>
    <w:rsid w:val="00351085"/>
    <w:rsid w:val="003E463D"/>
    <w:rsid w:val="003E5B19"/>
    <w:rsid w:val="00420445"/>
    <w:rsid w:val="004B66C3"/>
    <w:rsid w:val="00675D5C"/>
    <w:rsid w:val="00723E0D"/>
    <w:rsid w:val="00764EAE"/>
    <w:rsid w:val="007709E5"/>
    <w:rsid w:val="00791493"/>
    <w:rsid w:val="007A2341"/>
    <w:rsid w:val="007F625A"/>
    <w:rsid w:val="00813A8C"/>
    <w:rsid w:val="0092671A"/>
    <w:rsid w:val="00930C90"/>
    <w:rsid w:val="00940D1D"/>
    <w:rsid w:val="00941D54"/>
    <w:rsid w:val="00A21910"/>
    <w:rsid w:val="00A274E4"/>
    <w:rsid w:val="00A2765F"/>
    <w:rsid w:val="00A635E5"/>
    <w:rsid w:val="00A93EB8"/>
    <w:rsid w:val="00AA3DBE"/>
    <w:rsid w:val="00AC07B3"/>
    <w:rsid w:val="00B27B57"/>
    <w:rsid w:val="00B812B2"/>
    <w:rsid w:val="00B9278A"/>
    <w:rsid w:val="00BD3AF3"/>
    <w:rsid w:val="00BD51AE"/>
    <w:rsid w:val="00C838B6"/>
    <w:rsid w:val="00CC6974"/>
    <w:rsid w:val="00D92FDB"/>
    <w:rsid w:val="00E273EB"/>
    <w:rsid w:val="00E53FB5"/>
    <w:rsid w:val="00E641A3"/>
    <w:rsid w:val="00E64C99"/>
    <w:rsid w:val="00F2224A"/>
    <w:rsid w:val="00F966D6"/>
    <w:rsid w:val="00FC4DB0"/>
    <w:rsid w:val="00FE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0079A"/>
  <w15:docId w15:val="{AA3C9FF3-4FCB-4D4B-80AB-A380195CA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6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191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273E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273EB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CFF29-C379-4C9D-A4D1-052A206AD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 User</cp:lastModifiedBy>
  <cp:revision>7</cp:revision>
  <cp:lastPrinted>2018-04-27T07:24:00Z</cp:lastPrinted>
  <dcterms:created xsi:type="dcterms:W3CDTF">2017-08-29T02:51:00Z</dcterms:created>
  <dcterms:modified xsi:type="dcterms:W3CDTF">2018-04-27T07:24:00Z</dcterms:modified>
</cp:coreProperties>
</file>