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752" w:rsidRPr="00090B9B" w:rsidRDefault="00DE2752" w:rsidP="00DE27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ข้อมูลสาขาของวิทยาลัยผู้ประกอบการสร้างสรรค์นานาชาติรัตนโกสินทร์</w:t>
      </w:r>
    </w:p>
    <w:p w:rsidR="00DE2752" w:rsidRPr="00090B9B" w:rsidRDefault="00DE2752" w:rsidP="00DE27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2752" w:rsidRPr="00090B9B" w:rsidRDefault="00DE2752" w:rsidP="00DE2752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>ชื่อสาขา (</w:t>
      </w:r>
      <w:r w:rsidRPr="00090B9B"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: </w:t>
      </w:r>
      <w:r w:rsidR="00C55B24"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หลักสูตรบริหารธุรกิจบัณฑิต 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สาขา</w:t>
      </w:r>
      <w:r w:rsidR="00D84202"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วิชา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การเป็นผู้ประกอบการ</w:t>
      </w:r>
      <w:r w:rsidR="00D84202"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อุตสาหกรรมสร้างสรรค์สากล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 (หลักสูตรนานาชาติ)</w:t>
      </w:r>
      <w:r w:rsidRPr="00090B9B"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  <w:t xml:space="preserve"> </w:t>
      </w:r>
    </w:p>
    <w:p w:rsidR="00DE2752" w:rsidRPr="00090B9B" w:rsidRDefault="00DE2752" w:rsidP="00D8420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 w:rsidRPr="00090B9B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 w:rsidRPr="00090B9B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 </w:t>
      </w:r>
      <w:r w:rsidRPr="00090B9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84202" w:rsidRPr="00090B9B">
        <w:rPr>
          <w:rFonts w:ascii="TH SarabunPSK" w:eastAsiaTheme="minorEastAsia" w:hAnsi="TH SarabunPSK" w:cs="TH SarabunPSK"/>
          <w:sz w:val="32"/>
          <w:szCs w:val="32"/>
          <w:lang w:eastAsia="zh-CN"/>
        </w:rPr>
        <w:t>Bachelor</w:t>
      </w:r>
      <w:r w:rsidR="00D84202" w:rsidRPr="00090B9B">
        <w:rPr>
          <w:rFonts w:ascii="TH SarabunPSK" w:hAnsi="TH SarabunPSK" w:cs="TH SarabunPSK"/>
          <w:sz w:val="32"/>
          <w:szCs w:val="32"/>
        </w:rPr>
        <w:t xml:space="preserve">  of Business Administration Program in International Creative Industry Entrepreneurship (International Program)</w:t>
      </w:r>
    </w:p>
    <w:p w:rsidR="00D84202" w:rsidRPr="00090B9B" w:rsidRDefault="00D84202" w:rsidP="00DE27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30652" w:rsidRPr="00090B9B" w:rsidRDefault="00830652" w:rsidP="00DE27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830652" w:rsidRPr="00090B9B" w:rsidRDefault="00D84202" w:rsidP="008306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84202" w:rsidRPr="00090B9B" w:rsidRDefault="00830652" w:rsidP="00830652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Import-Export Business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Business Event Organizer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Tourism and aviation administrators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Entrepreneurs in both domestic and international services.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Investors and financial analysts, both domestic and international.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Entrepreneurs in creative industries both in and outside the country.</w:t>
      </w:r>
    </w:p>
    <w:p w:rsidR="001E6F0C" w:rsidRPr="00090B9B" w:rsidRDefault="001E6F0C" w:rsidP="001E6F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- Other Businesses</w:t>
      </w:r>
    </w:p>
    <w:p w:rsidR="00830652" w:rsidRPr="00090B9B" w:rsidRDefault="00830652" w:rsidP="001E6F0C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090B9B">
        <w:rPr>
          <w:rFonts w:ascii="TH SarabunPSK" w:hAnsi="TH SarabunPSK" w:cs="TH SarabunPSK"/>
          <w:b/>
          <w:bCs/>
          <w:sz w:val="32"/>
          <w:szCs w:val="32"/>
        </w:rPr>
        <w:t>Years Study Plans</w:t>
      </w:r>
    </w:p>
    <w:p w:rsidR="001E6F0C" w:rsidRPr="00090B9B" w:rsidRDefault="00830652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90B9B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 xml:space="preserve">st </w:t>
      </w:r>
      <w:r w:rsidRPr="00090B9B">
        <w:rPr>
          <w:rFonts w:ascii="TH SarabunPSK" w:hAnsi="TH SarabunPSK" w:cs="TH SarabunPSK"/>
          <w:b/>
          <w:bCs/>
          <w:sz w:val="32"/>
          <w:szCs w:val="32"/>
        </w:rPr>
        <w:t xml:space="preserve">Year Curriculum: </w:t>
      </w:r>
    </w:p>
    <w:p w:rsidR="00090B9B" w:rsidRPr="00090B9B" w:rsidRDefault="008066A2" w:rsidP="008066A2">
      <w:pPr>
        <w:tabs>
          <w:tab w:val="left" w:pos="1634"/>
        </w:tabs>
        <w:spacing w:after="0" w:line="240" w:lineRule="auto"/>
        <w:ind w:left="10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Law in Daily Use, </w:t>
      </w:r>
      <w:r w:rsidR="00090B9B" w:rsidRPr="00090B9B">
        <w:rPr>
          <w:rFonts w:ascii="TH SarabunPSK" w:hAnsi="TH SarabunPSK" w:cs="TH SarabunPSK"/>
          <w:sz w:val="32"/>
          <w:szCs w:val="32"/>
        </w:rPr>
        <w:t>Thai for Communication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English for Career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color w:val="000000"/>
          <w:sz w:val="32"/>
          <w:szCs w:val="32"/>
        </w:rPr>
        <w:t>Mathematics in Daily Use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Recreation for Quality of Life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90B9B" w:rsidRPr="00090B9B">
        <w:rPr>
          <w:rFonts w:ascii="TH SarabunPSK" w:hAnsi="TH SarabunPSK" w:cs="TH SarabunPSK"/>
          <w:color w:val="000000"/>
          <w:sz w:val="32"/>
          <w:szCs w:val="32"/>
        </w:rPr>
        <w:t>Economics for Decision Making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Creative and Cultural Industries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Introduction to Logic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English Conversation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Rhythmic Activities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International Business Law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Accounting for Decision Making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Principles of Marketing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Management and Organizational Behavior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090B9B" w:rsidRPr="00090B9B">
        <w:rPr>
          <w:rFonts w:ascii="TH SarabunPSK" w:hAnsi="TH SarabunPSK" w:cs="TH SarabunPSK"/>
          <w:sz w:val="32"/>
          <w:szCs w:val="32"/>
        </w:rPr>
        <w:t>Critical and Creative Thinking</w:t>
      </w: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0C" w:rsidRPr="00090B9B" w:rsidRDefault="00830652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90B9B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nd</w:t>
      </w:r>
      <w:r w:rsidRPr="00090B9B">
        <w:rPr>
          <w:rFonts w:ascii="TH SarabunPSK" w:hAnsi="TH SarabunPSK" w:cs="TH SarabunPSK"/>
          <w:b/>
          <w:bCs/>
          <w:sz w:val="32"/>
          <w:szCs w:val="32"/>
        </w:rPr>
        <w:t xml:space="preserve"> Year Curriculum:</w:t>
      </w:r>
      <w:r w:rsidRPr="00090B9B">
        <w:rPr>
          <w:rFonts w:ascii="TH SarabunPSK" w:hAnsi="TH SarabunPSK" w:cs="TH SarabunPSK"/>
          <w:sz w:val="32"/>
          <w:szCs w:val="32"/>
        </w:rPr>
        <w:t xml:space="preserve"> </w:t>
      </w:r>
    </w:p>
    <w:p w:rsidR="008066A2" w:rsidRDefault="008066A2" w:rsidP="008066A2">
      <w:pPr>
        <w:tabs>
          <w:tab w:val="left" w:pos="1923"/>
        </w:tabs>
        <w:spacing w:after="0"/>
        <w:ind w:left="102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sz w:val="32"/>
          <w:szCs w:val="32"/>
        </w:rPr>
        <w:t>Science in Daily Use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090B9B">
        <w:rPr>
          <w:rFonts w:ascii="TH SarabunPSK" w:hAnsi="TH SarabunPSK" w:cs="TH SarabunPSK"/>
          <w:sz w:val="32"/>
          <w:szCs w:val="32"/>
        </w:rPr>
        <w:t>Quantitative Analysis for Business Decision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90B9B">
        <w:rPr>
          <w:rFonts w:ascii="TH SarabunPSK" w:hAnsi="TH SarabunPSK" w:cs="TH SarabunPSK"/>
          <w:sz w:val="32"/>
          <w:szCs w:val="32"/>
        </w:rPr>
        <w:t>Corporate Finance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90B9B">
        <w:rPr>
          <w:rFonts w:ascii="TH SarabunPSK" w:hAnsi="TH SarabunPSK" w:cs="TH SarabunPSK"/>
          <w:sz w:val="32"/>
          <w:szCs w:val="32"/>
        </w:rPr>
        <w:t>Industry 4.0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090B9B">
        <w:rPr>
          <w:rFonts w:ascii="TH SarabunPSK" w:hAnsi="TH SarabunPSK" w:cs="TH SarabunPSK"/>
          <w:sz w:val="32"/>
          <w:szCs w:val="32"/>
        </w:rPr>
        <w:t>Hospitality Industry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090B9B">
        <w:rPr>
          <w:rFonts w:ascii="TH SarabunPSK" w:hAnsi="TH SarabunPSK" w:cs="TH SarabunPSK"/>
          <w:sz w:val="32"/>
          <w:szCs w:val="32"/>
        </w:rPr>
        <w:t>Media Industry in the Digital Age</w:t>
      </w:r>
      <w:r w:rsidR="008E4912">
        <w:rPr>
          <w:rFonts w:ascii="TH SarabunPSK" w:hAnsi="TH SarabunPSK" w:cs="TH SarabunPSK"/>
          <w:sz w:val="32"/>
          <w:szCs w:val="32"/>
        </w:rPr>
        <w:t xml:space="preserve"> </w:t>
      </w:r>
    </w:p>
    <w:p w:rsidR="008E4912" w:rsidRDefault="008E4912" w:rsidP="008066A2">
      <w:pPr>
        <w:tabs>
          <w:tab w:val="left" w:pos="1923"/>
        </w:tabs>
        <w:spacing w:after="0"/>
        <w:ind w:left="10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*Semester 2 The students will choose major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สำหรับนักศึกษาที่เลือกกลุ่มวิชาชีพเลือกกลุ่มการบัญชีและการเงิน </w:t>
      </w:r>
      <w:r w:rsidR="00A861BB">
        <w:rPr>
          <w:rFonts w:ascii="TH SarabunPSK" w:hAnsi="TH SarabunPSK" w:cs="TH SarabunPSK"/>
          <w:b/>
          <w:bCs/>
          <w:sz w:val="32"/>
          <w:szCs w:val="32"/>
        </w:rPr>
        <w:t>Accounting and finance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สำหรับนักศึกษาที่เลือกกลุ่มวิชาชีพเลือกธุรกิจในทวีปเอเชียและธุรกิจระหว่างประเทศ </w:t>
      </w:r>
      <w:r w:rsidR="00A53355" w:rsidRPr="009E52B9">
        <w:rPr>
          <w:rFonts w:ascii="Angsana New" w:hAnsi="Angsana New" w:cs="Angsana New"/>
          <w:color w:val="000000"/>
          <w:sz w:val="32"/>
          <w:szCs w:val="32"/>
        </w:rPr>
        <w:t>Asia Businesses</w:t>
      </w:r>
      <w:r w:rsidR="00A53355">
        <w:rPr>
          <w:rFonts w:ascii="TH SarabunPSK" w:hAnsi="TH SarabunPSK" w:cs="TH SarabunPSK"/>
          <w:b/>
          <w:bCs/>
          <w:sz w:val="32"/>
          <w:szCs w:val="32"/>
        </w:rPr>
        <w:t xml:space="preserve"> and International Business </w:t>
      </w: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สำหรับนักศึกษาที่เลือกกลุ่มวิชาชีพเลือกธุรกิจการบริการ </w:t>
      </w:r>
      <w:r w:rsidR="00A53355">
        <w:rPr>
          <w:rFonts w:ascii="TH SarabunPSK" w:hAnsi="TH SarabunPSK" w:cs="TH SarabunPSK"/>
          <w:b/>
          <w:bCs/>
          <w:sz w:val="32"/>
          <w:szCs w:val="32"/>
        </w:rPr>
        <w:t xml:space="preserve">   Service Business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>สำหรับนักศึกษาที่เลือกกลุ่มวิชาชีพเลือก</w:t>
      </w:r>
      <w:proofErr w:type="spellStart"/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>ไมซ์</w:t>
      </w:r>
      <w:proofErr w:type="spellEnd"/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และกิจกรรมพิเศษ </w:t>
      </w:r>
      <w:r w:rsidR="00A53355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A53355" w:rsidRPr="00090B9B">
        <w:rPr>
          <w:rFonts w:ascii="TH SarabunPSK" w:hAnsi="TH SarabunPSK" w:cs="TH SarabunPSK"/>
          <w:color w:val="000000"/>
          <w:sz w:val="32"/>
          <w:szCs w:val="32"/>
        </w:rPr>
        <w:t>MICE and Special Event</w:t>
      </w:r>
      <w:r w:rsidR="00A5335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สำหรับนักศึกษาที่เลือกกลุ่มวิชาชีพเลือกการจัดการธุรกิจการบิน </w:t>
      </w:r>
      <w:r w:rsidR="00A5335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A53355" w:rsidRPr="00090B9B">
        <w:rPr>
          <w:rFonts w:ascii="TH SarabunPSK" w:hAnsi="TH SarabunPSK" w:cs="TH SarabunPSK"/>
          <w:sz w:val="32"/>
          <w:szCs w:val="32"/>
        </w:rPr>
        <w:t>Avia</w:t>
      </w:r>
      <w:bookmarkStart w:id="0" w:name="_GoBack"/>
      <w:bookmarkEnd w:id="0"/>
      <w:r w:rsidR="00A53355" w:rsidRPr="00090B9B">
        <w:rPr>
          <w:rFonts w:ascii="TH SarabunPSK" w:hAnsi="TH SarabunPSK" w:cs="TH SarabunPSK"/>
          <w:sz w:val="32"/>
          <w:szCs w:val="32"/>
        </w:rPr>
        <w:t>tion Industry</w:t>
      </w: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D842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0C" w:rsidRPr="00090B9B" w:rsidRDefault="00830652" w:rsidP="00D842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90B9B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090B9B">
        <w:rPr>
          <w:rFonts w:ascii="TH SarabunPSK" w:hAnsi="TH SarabunPSK" w:cs="TH SarabunPSK"/>
          <w:b/>
          <w:bCs/>
          <w:sz w:val="32"/>
          <w:szCs w:val="32"/>
        </w:rPr>
        <w:t xml:space="preserve"> Year Curriculum:</w:t>
      </w:r>
      <w:r w:rsidRPr="00090B9B">
        <w:rPr>
          <w:rFonts w:ascii="TH SarabunPSK" w:hAnsi="TH SarabunPSK" w:cs="TH SarabunPSK"/>
          <w:sz w:val="32"/>
          <w:szCs w:val="32"/>
        </w:rPr>
        <w:t xml:space="preserve"> 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สำหรับนักศึกษาที่เลือกกลุ่มวิชาชีพเลือกกลุ่มการบัญชีและการเงิน </w:t>
      </w:r>
      <w:r w:rsidR="00A53355" w:rsidRPr="00090B9B">
        <w:rPr>
          <w:rFonts w:ascii="TH SarabunPSK" w:hAnsi="TH SarabunPSK" w:cs="TH SarabunPSK"/>
          <w:sz w:val="32"/>
          <w:szCs w:val="32"/>
        </w:rPr>
        <w:t>Accounting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สำหรับนักศึกษาที่เลือกกลุ่มวิชาชีพเลือกธุรกิจในทวีปเอเชียและธุรกิจระหว่างประเทศ 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สำหรับนักศึกษาที่เลือกกลุ่มวิชาชีพเลือกธุรกิจการบริการ </w:t>
      </w: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>สำหรับนักศึกษาที่เลือกกลุ่มวิชาชีพเลือก</w:t>
      </w:r>
      <w:proofErr w:type="spellStart"/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>ไมซ์</w:t>
      </w:r>
      <w:proofErr w:type="spellEnd"/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และกิจกรรมพิเศษ </w:t>
      </w:r>
    </w:p>
    <w:p w:rsidR="00506A16" w:rsidRPr="00090B9B" w:rsidRDefault="00506A16" w:rsidP="00506A16">
      <w:pPr>
        <w:rPr>
          <w:rFonts w:ascii="TH SarabunPSK" w:hAnsi="TH SarabunPSK" w:cs="TH SarabunPSK"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16" w:rsidRPr="00090B9B" w:rsidRDefault="00506A16" w:rsidP="00506A16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สำหรับนักศึกษาที่เลือกกลุ่มวิชาชีพเลือกการจัดการธุรกิจการบิน </w:t>
      </w:r>
    </w:p>
    <w:sectPr w:rsidR="00506A16" w:rsidRPr="0009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52"/>
    <w:rsid w:val="00025631"/>
    <w:rsid w:val="000262DA"/>
    <w:rsid w:val="00090B9B"/>
    <w:rsid w:val="001E6F0C"/>
    <w:rsid w:val="002C3084"/>
    <w:rsid w:val="00506A16"/>
    <w:rsid w:val="005875C8"/>
    <w:rsid w:val="00640139"/>
    <w:rsid w:val="00674B95"/>
    <w:rsid w:val="007407B3"/>
    <w:rsid w:val="007509B3"/>
    <w:rsid w:val="007D5660"/>
    <w:rsid w:val="008066A2"/>
    <w:rsid w:val="00830652"/>
    <w:rsid w:val="008E4912"/>
    <w:rsid w:val="00A53355"/>
    <w:rsid w:val="00A861BB"/>
    <w:rsid w:val="00AA3FF4"/>
    <w:rsid w:val="00AC2DFE"/>
    <w:rsid w:val="00B612A4"/>
    <w:rsid w:val="00BF3198"/>
    <w:rsid w:val="00C55B24"/>
    <w:rsid w:val="00D17144"/>
    <w:rsid w:val="00D71671"/>
    <w:rsid w:val="00D84202"/>
    <w:rsid w:val="00DE2752"/>
    <w:rsid w:val="00E900B3"/>
    <w:rsid w:val="00EC6001"/>
    <w:rsid w:val="00FC048B"/>
    <w:rsid w:val="00FF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AD11C"/>
  <w15:docId w15:val="{8058637A-A457-4D1B-B770-AAE06F1E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nuchjien@gmail.com</cp:lastModifiedBy>
  <cp:revision>12</cp:revision>
  <dcterms:created xsi:type="dcterms:W3CDTF">2018-12-13T08:00:00Z</dcterms:created>
  <dcterms:modified xsi:type="dcterms:W3CDTF">2018-12-19T05:09:00Z</dcterms:modified>
</cp:coreProperties>
</file>