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87C" w:rsidRPr="007A0CD8" w:rsidRDefault="0099687C" w:rsidP="0099687C">
      <w:pPr>
        <w:pStyle w:val="a5"/>
        <w:jc w:val="center"/>
        <w:rPr>
          <w:rFonts w:ascii="TH SarabunPSK" w:hAnsi="TH SarabunPSK" w:cs="TH SarabunPSK"/>
          <w:b/>
          <w:bCs/>
          <w:sz w:val="32"/>
          <w:szCs w:val="32"/>
        </w:rPr>
      </w:pPr>
      <w:r w:rsidRPr="007A0CD8">
        <w:rPr>
          <w:rFonts w:ascii="TH SarabunPSK" w:hAnsi="TH SarabunPSK" w:cs="TH SarabunPSK" w:hint="cs"/>
          <w:b/>
          <w:bCs/>
          <w:sz w:val="32"/>
          <w:szCs w:val="32"/>
          <w:cs/>
        </w:rPr>
        <w:t>แบบฟอร์มขอข้อมูลระดับสาขา  เพื่อทำการประชาสัมพันธ์สู่สากล</w:t>
      </w:r>
    </w:p>
    <w:p w:rsidR="0099687C" w:rsidRPr="007A0CD8" w:rsidRDefault="0099687C" w:rsidP="0099687C">
      <w:pPr>
        <w:pStyle w:val="a5"/>
        <w:jc w:val="center"/>
        <w:rPr>
          <w:rFonts w:ascii="TH SarabunPSK" w:hAnsi="TH SarabunPSK" w:cs="TH SarabunPSK"/>
          <w:b/>
          <w:bCs/>
          <w:sz w:val="32"/>
          <w:szCs w:val="32"/>
        </w:rPr>
      </w:pPr>
      <w:r w:rsidRPr="007A0CD8">
        <w:rPr>
          <w:rFonts w:ascii="TH SarabunPSK" w:hAnsi="TH SarabunPSK" w:cs="TH SarabunPSK"/>
          <w:b/>
          <w:bCs/>
          <w:sz w:val="32"/>
          <w:szCs w:val="32"/>
          <w:cs/>
        </w:rPr>
        <w:t>(</w:t>
      </w:r>
      <w:r w:rsidRPr="007A0CD8">
        <w:rPr>
          <w:rFonts w:ascii="TH SarabunPSK" w:hAnsi="TH SarabunPSK" w:cs="TH SarabunPSK" w:hint="cs"/>
          <w:b/>
          <w:bCs/>
          <w:sz w:val="32"/>
          <w:szCs w:val="32"/>
          <w:cs/>
        </w:rPr>
        <w:t>โดยกรอกข้อมูลในทุกส่วนเป็นภาษาอังกฤษ</w:t>
      </w:r>
      <w:r w:rsidRPr="007A0CD8">
        <w:rPr>
          <w:rFonts w:ascii="TH SarabunPSK" w:hAnsi="TH SarabunPSK" w:cs="TH SarabunPSK"/>
          <w:b/>
          <w:bCs/>
          <w:sz w:val="32"/>
          <w:szCs w:val="32"/>
          <w:cs/>
        </w:rPr>
        <w:t>)</w:t>
      </w:r>
    </w:p>
    <w:p w:rsidR="0099687C" w:rsidRDefault="0099687C" w:rsidP="0099687C">
      <w:pPr>
        <w:pStyle w:val="a5"/>
        <w:jc w:val="center"/>
        <w:rPr>
          <w:rFonts w:ascii="TH SarabunPSK" w:hAnsi="TH SarabunPSK" w:cs="TH SarabunPSK"/>
          <w:sz w:val="32"/>
          <w:szCs w:val="32"/>
          <w:cs/>
        </w:rPr>
      </w:pPr>
    </w:p>
    <w:p w:rsidR="0099687C" w:rsidRDefault="0099687C" w:rsidP="0099687C">
      <w:pPr>
        <w:pStyle w:val="a5"/>
        <w:rPr>
          <w:rFonts w:ascii="TH SarabunPSK" w:hAnsi="TH SarabunPSK" w:cs="TH SarabunPSK"/>
          <w:sz w:val="32"/>
          <w:szCs w:val="32"/>
        </w:rPr>
      </w:pPr>
      <w:r>
        <w:rPr>
          <w:rFonts w:ascii="TH SarabunPSK" w:hAnsi="TH SarabunPSK" w:cs="TH SarabunPSK" w:hint="cs"/>
          <w:sz w:val="32"/>
          <w:szCs w:val="32"/>
          <w:cs/>
        </w:rPr>
        <w:t xml:space="preserve">1. </w:t>
      </w:r>
      <w:r w:rsidRPr="00BF0A54">
        <w:rPr>
          <w:rFonts w:ascii="TH SarabunPSK" w:hAnsi="TH SarabunPSK" w:cs="TH SarabunPSK"/>
          <w:sz w:val="32"/>
          <w:szCs w:val="32"/>
          <w:cs/>
        </w:rPr>
        <w:t>ชื่อสาขา</w:t>
      </w:r>
      <w:r>
        <w:rPr>
          <w:rFonts w:ascii="TH SarabunPSK" w:hAnsi="TH SarabunPSK" w:cs="TH SarabunPSK" w:hint="cs"/>
          <w:sz w:val="32"/>
          <w:szCs w:val="32"/>
          <w:cs/>
        </w:rPr>
        <w:t xml:space="preserve"> </w:t>
      </w:r>
      <w:r>
        <w:rPr>
          <w:rFonts w:ascii="TH SarabunPSK" w:hAnsi="TH SarabunPSK" w:cs="TH SarabunPSK"/>
          <w:sz w:val="32"/>
          <w:szCs w:val="32"/>
          <w:cs/>
        </w:rPr>
        <w:t>(</w:t>
      </w:r>
      <w:r>
        <w:rPr>
          <w:rFonts w:ascii="TH SarabunPSK" w:hAnsi="TH SarabunPSK" w:cs="TH SarabunPSK"/>
          <w:sz w:val="32"/>
          <w:szCs w:val="32"/>
        </w:rPr>
        <w:t>TH</w:t>
      </w:r>
      <w:r>
        <w:rPr>
          <w:rFonts w:ascii="TH SarabunPSK" w:hAnsi="TH SarabunPSK" w:cs="TH SarabunPSK"/>
          <w:sz w:val="32"/>
          <w:szCs w:val="32"/>
          <w:cs/>
        </w:rPr>
        <w:t>)</w:t>
      </w:r>
      <w:r>
        <w:rPr>
          <w:rFonts w:ascii="TH SarabunPSK" w:hAnsi="TH SarabunPSK" w:cs="TH SarabunPSK"/>
          <w:sz w:val="32"/>
          <w:szCs w:val="32"/>
        </w:rPr>
        <w:tab/>
      </w:r>
      <w:r>
        <w:rPr>
          <w:rFonts w:ascii="TH SarabunPSK" w:hAnsi="TH SarabunPSK" w:cs="TH SarabunPSK"/>
          <w:sz w:val="32"/>
          <w:szCs w:val="32"/>
        </w:rPr>
        <w:tab/>
      </w:r>
      <w:bookmarkStart w:id="0" w:name="_GoBack"/>
      <w:r>
        <w:rPr>
          <w:rFonts w:ascii="TH SarabunPSK" w:hAnsi="TH SarabunPSK" w:cs="TH SarabunPSK" w:hint="cs"/>
          <w:sz w:val="32"/>
          <w:szCs w:val="32"/>
          <w:cs/>
        </w:rPr>
        <w:t>สาขาวิชาวิศวกรรมโทรคมนาคม</w:t>
      </w:r>
      <w:bookmarkEnd w:id="0"/>
      <w:r>
        <w:rPr>
          <w:rFonts w:ascii="TH SarabunPSK" w:hAnsi="TH SarabunPSK" w:cs="TH SarabunPSK" w:hint="cs"/>
          <w:sz w:val="32"/>
          <w:szCs w:val="32"/>
          <w:cs/>
        </w:rPr>
        <w:tab/>
      </w:r>
    </w:p>
    <w:p w:rsidR="0099687C" w:rsidRDefault="0099687C" w:rsidP="0099687C">
      <w:pPr>
        <w:pStyle w:val="a5"/>
        <w:rPr>
          <w:rFonts w:ascii="TH SarabunPSK" w:hAnsi="TH SarabunPSK" w:cs="TH SarabunPSK"/>
          <w:sz w:val="32"/>
          <w:szCs w:val="32"/>
        </w:rPr>
      </w:pPr>
      <w:r>
        <w:rPr>
          <w:rFonts w:ascii="TH SarabunPSK" w:hAnsi="TH SarabunPSK" w:cs="TH SarabunPSK" w:hint="cs"/>
          <w:sz w:val="32"/>
          <w:szCs w:val="32"/>
          <w:cs/>
        </w:rPr>
        <w:t xml:space="preserve">   </w:t>
      </w:r>
      <w:r w:rsidRPr="00BF0A54">
        <w:rPr>
          <w:rFonts w:ascii="TH SarabunPSK" w:hAnsi="TH SarabunPSK" w:cs="TH SarabunPSK"/>
          <w:sz w:val="32"/>
          <w:szCs w:val="32"/>
          <w:cs/>
        </w:rPr>
        <w:t>ชื่อสาขา</w:t>
      </w:r>
      <w:r>
        <w:rPr>
          <w:rFonts w:ascii="TH SarabunPSK" w:hAnsi="TH SarabunPSK" w:cs="TH SarabunPSK" w:hint="cs"/>
          <w:sz w:val="32"/>
          <w:szCs w:val="32"/>
          <w:cs/>
        </w:rPr>
        <w:t xml:space="preserve"> </w:t>
      </w:r>
      <w:r>
        <w:rPr>
          <w:rFonts w:ascii="TH SarabunPSK" w:hAnsi="TH SarabunPSK" w:cs="TH SarabunPSK"/>
          <w:sz w:val="32"/>
          <w:szCs w:val="32"/>
          <w:cs/>
        </w:rPr>
        <w:t>(</w:t>
      </w:r>
      <w:r>
        <w:rPr>
          <w:rFonts w:ascii="TH SarabunPSK" w:hAnsi="TH SarabunPSK" w:cs="TH SarabunPSK"/>
          <w:sz w:val="32"/>
          <w:szCs w:val="32"/>
        </w:rPr>
        <w:t>ENG</w:t>
      </w:r>
      <w:r>
        <w:rPr>
          <w:rFonts w:ascii="TH SarabunPSK" w:hAnsi="TH SarabunPSK" w:cs="TH SarabunPSK"/>
          <w:sz w:val="32"/>
          <w:szCs w:val="32"/>
          <w:cs/>
        </w:rPr>
        <w:t>)</w:t>
      </w:r>
      <w:r>
        <w:rPr>
          <w:rFonts w:ascii="TH SarabunPSK" w:hAnsi="TH SarabunPSK" w:cs="TH SarabunPSK"/>
          <w:sz w:val="32"/>
          <w:szCs w:val="32"/>
        </w:rPr>
        <w:tab/>
        <w:t>Department of Telecommunication Engineering</w:t>
      </w:r>
    </w:p>
    <w:p w:rsidR="0099687C" w:rsidRDefault="0099687C" w:rsidP="0099687C">
      <w:pPr>
        <w:pStyle w:val="a5"/>
        <w:rPr>
          <w:rFonts w:ascii="TH SarabunPSK" w:hAnsi="TH SarabunPSK" w:cs="TH SarabunPSK"/>
          <w:sz w:val="32"/>
          <w:szCs w:val="32"/>
        </w:rPr>
      </w:pPr>
    </w:p>
    <w:p w:rsidR="0099687C" w:rsidRPr="00E21BEC" w:rsidRDefault="0099687C" w:rsidP="0099687C">
      <w:pPr>
        <w:pStyle w:val="a5"/>
        <w:rPr>
          <w:rFonts w:ascii="TH SarabunPSK" w:hAnsi="TH SarabunPSK" w:cs="TH SarabunPSK"/>
          <w:b/>
          <w:bCs/>
          <w:sz w:val="32"/>
          <w:szCs w:val="32"/>
        </w:rPr>
      </w:pPr>
      <w:r w:rsidRPr="00E21BEC">
        <w:rPr>
          <w:rFonts w:ascii="TH SarabunPSK" w:hAnsi="TH SarabunPSK" w:cs="TH SarabunPSK" w:hint="cs"/>
          <w:b/>
          <w:bCs/>
          <w:sz w:val="32"/>
          <w:szCs w:val="32"/>
          <w:cs/>
        </w:rPr>
        <w:t>2.</w:t>
      </w:r>
      <w:r w:rsidRPr="00E21BEC">
        <w:rPr>
          <w:rFonts w:ascii="TH SarabunPSK" w:hAnsi="TH SarabunPSK" w:cs="TH SarabunPSK"/>
          <w:b/>
          <w:bCs/>
          <w:sz w:val="32"/>
          <w:szCs w:val="32"/>
        </w:rPr>
        <w:t xml:space="preserve">Strength </w:t>
      </w:r>
      <w:r w:rsidRPr="00E21BEC">
        <w:rPr>
          <w:rFonts w:ascii="TH SarabunPSK" w:hAnsi="TH SarabunPSK" w:cs="TH SarabunPSK"/>
          <w:b/>
          <w:bCs/>
          <w:sz w:val="32"/>
          <w:szCs w:val="32"/>
          <w:cs/>
        </w:rPr>
        <w:t xml:space="preserve">/ </w:t>
      </w:r>
      <w:r w:rsidRPr="00E21BEC">
        <w:rPr>
          <w:rFonts w:ascii="TH SarabunPSK" w:hAnsi="TH SarabunPSK" w:cs="TH SarabunPSK"/>
          <w:b/>
          <w:bCs/>
          <w:sz w:val="32"/>
          <w:szCs w:val="32"/>
        </w:rPr>
        <w:t>Opportunities after graduations</w:t>
      </w:r>
    </w:p>
    <w:p w:rsidR="0099687C" w:rsidRPr="00E21BEC" w:rsidRDefault="0099687C" w:rsidP="0099687C">
      <w:pPr>
        <w:pStyle w:val="a5"/>
        <w:ind w:firstLine="720"/>
        <w:rPr>
          <w:rFonts w:ascii="TH SarabunPSK" w:hAnsi="TH SarabunPSK" w:cs="TH SarabunPSK"/>
          <w:b/>
          <w:bCs/>
          <w:sz w:val="32"/>
          <w:szCs w:val="32"/>
          <w:cs/>
        </w:rPr>
      </w:pPr>
      <w:r w:rsidRPr="00E21BEC">
        <w:rPr>
          <w:rFonts w:ascii="TH SarabunPSK" w:hAnsi="TH SarabunPSK" w:cs="TH SarabunPSK"/>
          <w:b/>
          <w:bCs/>
          <w:sz w:val="32"/>
          <w:szCs w:val="32"/>
          <w:cs/>
        </w:rPr>
        <w:t>-</w:t>
      </w:r>
      <w:r w:rsidRPr="00E21BEC">
        <w:rPr>
          <w:rFonts w:ascii="TH SarabunPSK" w:hAnsi="TH SarabunPSK" w:cs="TH SarabunPSK"/>
          <w:b/>
          <w:bCs/>
          <w:sz w:val="32"/>
          <w:szCs w:val="32"/>
        </w:rPr>
        <w:t>Strength</w:t>
      </w:r>
    </w:p>
    <w:p w:rsidR="0099687C" w:rsidRDefault="0099687C" w:rsidP="0099687C">
      <w:pPr>
        <w:pStyle w:val="a5"/>
        <w:ind w:firstLine="720"/>
        <w:jc w:val="thaiDistribute"/>
        <w:rPr>
          <w:rFonts w:ascii="TH SarabunPSK" w:hAnsi="TH SarabunPSK" w:cs="TH SarabunPSK"/>
          <w:sz w:val="32"/>
          <w:szCs w:val="32"/>
        </w:rPr>
      </w:pPr>
      <w:r>
        <w:rPr>
          <w:rFonts w:ascii="TH SarabunPSK" w:hAnsi="TH SarabunPSK" w:cs="TH SarabunPSK"/>
          <w:sz w:val="32"/>
          <w:szCs w:val="32"/>
        </w:rPr>
        <w:t>The department of telecommunication engineering has been opened for education in 2007 in order to produce the graduates who have knowledge, practical skills in telecommunication engineering, and goodness</w:t>
      </w:r>
      <w:r>
        <w:rPr>
          <w:rFonts w:ascii="TH SarabunPSK" w:hAnsi="TH SarabunPSK" w:cs="TH SarabunPSK"/>
          <w:sz w:val="32"/>
          <w:szCs w:val="32"/>
          <w:cs/>
        </w:rPr>
        <w:t xml:space="preserve">. </w:t>
      </w:r>
      <w:r>
        <w:rPr>
          <w:rFonts w:ascii="TH SarabunPSK" w:hAnsi="TH SarabunPSK" w:cs="TH SarabunPSK"/>
          <w:sz w:val="32"/>
          <w:szCs w:val="32"/>
        </w:rPr>
        <w:t>They are in the requirement of industrial sectors</w:t>
      </w:r>
      <w:r>
        <w:rPr>
          <w:rFonts w:ascii="TH SarabunPSK" w:hAnsi="TH SarabunPSK" w:cs="TH SarabunPSK"/>
          <w:sz w:val="32"/>
          <w:szCs w:val="32"/>
          <w:cs/>
        </w:rPr>
        <w:t xml:space="preserve">. </w:t>
      </w:r>
      <w:r>
        <w:rPr>
          <w:rFonts w:ascii="TH SarabunPSK" w:hAnsi="TH SarabunPSK" w:cs="TH SarabunPSK"/>
          <w:sz w:val="32"/>
          <w:szCs w:val="32"/>
        </w:rPr>
        <w:t>The schooling of our department intends to pass on knowledge which are related to the telecommunication engineering areas such as the principle of telecommunication system, antenna design and optical communication</w:t>
      </w:r>
      <w:r>
        <w:rPr>
          <w:rFonts w:ascii="TH SarabunPSK" w:hAnsi="TH SarabunPSK" w:cs="TH SarabunPSK"/>
          <w:sz w:val="32"/>
          <w:szCs w:val="32"/>
          <w:cs/>
        </w:rPr>
        <w:t xml:space="preserve">. </w:t>
      </w:r>
      <w:r>
        <w:rPr>
          <w:rFonts w:ascii="TH SarabunPSK" w:hAnsi="TH SarabunPSK" w:cs="TH SarabunPSK"/>
          <w:sz w:val="32"/>
          <w:szCs w:val="32"/>
        </w:rPr>
        <w:t>In addition, our faculty of teachers is expert in the telecommunication engineering area and can teach students to have very good skills for using the instruments of telecommunication engineering and develop skills of students for their careers in the future</w:t>
      </w:r>
      <w:r>
        <w:rPr>
          <w:rFonts w:ascii="TH SarabunPSK" w:hAnsi="TH SarabunPSK" w:cs="TH SarabunPSK"/>
          <w:sz w:val="32"/>
          <w:szCs w:val="32"/>
          <w:cs/>
        </w:rPr>
        <w:t>.</w:t>
      </w:r>
    </w:p>
    <w:p w:rsidR="0099687C" w:rsidRDefault="0099687C" w:rsidP="0099687C">
      <w:pPr>
        <w:pStyle w:val="a5"/>
        <w:ind w:firstLine="720"/>
        <w:rPr>
          <w:rFonts w:ascii="TH SarabunPSK" w:hAnsi="TH SarabunPSK" w:cs="TH SarabunPSK"/>
          <w:sz w:val="32"/>
          <w:szCs w:val="32"/>
        </w:rPr>
      </w:pPr>
    </w:p>
    <w:p w:rsidR="0099687C" w:rsidRPr="00CF293F" w:rsidRDefault="0099687C" w:rsidP="0099687C">
      <w:pPr>
        <w:pStyle w:val="a5"/>
        <w:ind w:firstLine="720"/>
        <w:rPr>
          <w:rFonts w:ascii="TH SarabunPSK" w:hAnsi="TH SarabunPSK" w:cs="TH SarabunPSK"/>
          <w:b/>
          <w:bCs/>
          <w:sz w:val="32"/>
          <w:szCs w:val="32"/>
        </w:rPr>
      </w:pPr>
      <w:r w:rsidRPr="00CF293F">
        <w:rPr>
          <w:rFonts w:ascii="TH SarabunPSK" w:hAnsi="TH SarabunPSK" w:cs="TH SarabunPSK"/>
          <w:b/>
          <w:bCs/>
          <w:sz w:val="32"/>
          <w:szCs w:val="32"/>
          <w:cs/>
        </w:rPr>
        <w:t xml:space="preserve">- </w:t>
      </w:r>
      <w:r w:rsidRPr="00CF293F">
        <w:rPr>
          <w:rFonts w:ascii="TH SarabunPSK" w:hAnsi="TH SarabunPSK" w:cs="TH SarabunPSK"/>
          <w:b/>
          <w:bCs/>
          <w:sz w:val="32"/>
          <w:szCs w:val="32"/>
        </w:rPr>
        <w:t>Opportunities after graduations</w:t>
      </w:r>
    </w:p>
    <w:p w:rsidR="0099687C" w:rsidRPr="00236842" w:rsidRDefault="0099687C" w:rsidP="0099687C">
      <w:pPr>
        <w:pStyle w:val="a3"/>
        <w:numPr>
          <w:ilvl w:val="0"/>
          <w:numId w:val="7"/>
        </w:numPr>
        <w:rPr>
          <w:rFonts w:ascii="TH SarabunPSK" w:hAnsi="TH SarabunPSK" w:cs="TH SarabunPSK"/>
          <w:sz w:val="32"/>
          <w:szCs w:val="32"/>
        </w:rPr>
      </w:pPr>
      <w:r w:rsidRPr="00236842">
        <w:rPr>
          <w:rFonts w:ascii="TH SarabunPSK" w:hAnsi="TH SarabunPSK" w:cs="TH SarabunPSK"/>
          <w:sz w:val="32"/>
          <w:szCs w:val="32"/>
        </w:rPr>
        <w:t>Electronics engineer</w:t>
      </w:r>
    </w:p>
    <w:p w:rsidR="0099687C" w:rsidRPr="00236842" w:rsidRDefault="0099687C" w:rsidP="0099687C">
      <w:pPr>
        <w:pStyle w:val="a3"/>
        <w:numPr>
          <w:ilvl w:val="0"/>
          <w:numId w:val="7"/>
        </w:numPr>
        <w:rPr>
          <w:rFonts w:ascii="TH SarabunPSK" w:hAnsi="TH SarabunPSK" w:cs="TH SarabunPSK"/>
          <w:sz w:val="32"/>
          <w:szCs w:val="32"/>
        </w:rPr>
      </w:pPr>
      <w:r w:rsidRPr="00236842">
        <w:rPr>
          <w:rFonts w:ascii="TH SarabunPSK" w:hAnsi="TH SarabunPSK" w:cs="TH SarabunPSK"/>
          <w:sz w:val="32"/>
          <w:szCs w:val="32"/>
        </w:rPr>
        <w:t>Network Engineer</w:t>
      </w:r>
    </w:p>
    <w:p w:rsidR="0099687C" w:rsidRPr="00236842" w:rsidRDefault="0099687C" w:rsidP="0099687C">
      <w:pPr>
        <w:pStyle w:val="a3"/>
        <w:numPr>
          <w:ilvl w:val="0"/>
          <w:numId w:val="7"/>
        </w:numPr>
        <w:rPr>
          <w:rFonts w:ascii="TH SarabunPSK" w:hAnsi="TH SarabunPSK" w:cs="TH SarabunPSK"/>
          <w:sz w:val="32"/>
          <w:szCs w:val="32"/>
        </w:rPr>
      </w:pPr>
      <w:r w:rsidRPr="00236842">
        <w:rPr>
          <w:rFonts w:ascii="TH SarabunPSK" w:hAnsi="TH SarabunPSK" w:cs="TH SarabunPSK"/>
          <w:sz w:val="32"/>
          <w:szCs w:val="32"/>
        </w:rPr>
        <w:t>RF Engineer</w:t>
      </w:r>
    </w:p>
    <w:p w:rsidR="0099687C" w:rsidRPr="00236842" w:rsidRDefault="0099687C" w:rsidP="0099687C">
      <w:pPr>
        <w:pStyle w:val="a3"/>
        <w:numPr>
          <w:ilvl w:val="0"/>
          <w:numId w:val="7"/>
        </w:numPr>
        <w:rPr>
          <w:rFonts w:ascii="TH SarabunPSK" w:hAnsi="TH SarabunPSK" w:cs="TH SarabunPSK"/>
          <w:sz w:val="32"/>
          <w:szCs w:val="32"/>
        </w:rPr>
      </w:pPr>
      <w:r w:rsidRPr="00236842">
        <w:rPr>
          <w:rFonts w:ascii="TH SarabunPSK" w:hAnsi="TH SarabunPSK" w:cs="TH SarabunPSK"/>
          <w:sz w:val="32"/>
          <w:szCs w:val="32"/>
        </w:rPr>
        <w:t xml:space="preserve">Sales </w:t>
      </w:r>
      <w:r w:rsidRPr="00236842">
        <w:rPr>
          <w:rFonts w:ascii="TH SarabunPSK" w:hAnsi="TH SarabunPSK" w:cs="TH SarabunPSK"/>
          <w:sz w:val="32"/>
          <w:szCs w:val="32"/>
          <w:cs/>
        </w:rPr>
        <w:t>/</w:t>
      </w:r>
      <w:r w:rsidRPr="00236842">
        <w:rPr>
          <w:rFonts w:ascii="TH SarabunPSK" w:hAnsi="TH SarabunPSK" w:cs="TH SarabunPSK"/>
          <w:sz w:val="32"/>
          <w:szCs w:val="32"/>
        </w:rPr>
        <w:t>Technical support Engineer</w:t>
      </w:r>
    </w:p>
    <w:p w:rsidR="0099687C" w:rsidRPr="00236842" w:rsidRDefault="0099687C" w:rsidP="0099687C">
      <w:pPr>
        <w:pStyle w:val="a3"/>
        <w:numPr>
          <w:ilvl w:val="0"/>
          <w:numId w:val="7"/>
        </w:numPr>
        <w:rPr>
          <w:rFonts w:ascii="TH SarabunPSK" w:hAnsi="TH SarabunPSK" w:cs="TH SarabunPSK"/>
          <w:sz w:val="32"/>
          <w:szCs w:val="32"/>
        </w:rPr>
      </w:pPr>
      <w:r w:rsidRPr="00236842">
        <w:rPr>
          <w:rFonts w:ascii="TH SarabunPSK" w:hAnsi="TH SarabunPSK" w:cs="TH SarabunPSK"/>
          <w:sz w:val="32"/>
          <w:szCs w:val="32"/>
        </w:rPr>
        <w:t>Consultant</w:t>
      </w:r>
    </w:p>
    <w:p w:rsidR="0099687C" w:rsidRPr="00236842" w:rsidRDefault="0099687C" w:rsidP="0099687C">
      <w:pPr>
        <w:pStyle w:val="a3"/>
        <w:numPr>
          <w:ilvl w:val="0"/>
          <w:numId w:val="7"/>
        </w:numPr>
        <w:rPr>
          <w:rFonts w:ascii="TH SarabunPSK" w:hAnsi="TH SarabunPSK" w:cs="TH SarabunPSK"/>
          <w:sz w:val="32"/>
          <w:szCs w:val="32"/>
        </w:rPr>
      </w:pPr>
      <w:r w:rsidRPr="00236842">
        <w:rPr>
          <w:rFonts w:ascii="TH SarabunPSK" w:hAnsi="TH SarabunPSK" w:cs="TH SarabunPSK"/>
          <w:sz w:val="32"/>
          <w:szCs w:val="32"/>
        </w:rPr>
        <w:t>Academician</w:t>
      </w:r>
      <w:r w:rsidRPr="00236842">
        <w:rPr>
          <w:rFonts w:ascii="TH SarabunPSK" w:hAnsi="TH SarabunPSK" w:cs="TH SarabunPSK"/>
          <w:sz w:val="32"/>
          <w:szCs w:val="32"/>
          <w:cs/>
        </w:rPr>
        <w:t>/</w:t>
      </w:r>
      <w:r w:rsidRPr="00236842">
        <w:rPr>
          <w:rFonts w:ascii="TH SarabunPSK" w:hAnsi="TH SarabunPSK" w:cs="TH SarabunPSK"/>
          <w:sz w:val="32"/>
          <w:szCs w:val="32"/>
        </w:rPr>
        <w:t>Researcher in public and private sectors</w:t>
      </w:r>
    </w:p>
    <w:p w:rsidR="0099687C" w:rsidRPr="00236842" w:rsidRDefault="0099687C" w:rsidP="0099687C">
      <w:pPr>
        <w:pStyle w:val="a3"/>
        <w:numPr>
          <w:ilvl w:val="0"/>
          <w:numId w:val="7"/>
        </w:numPr>
        <w:rPr>
          <w:rFonts w:ascii="TH SarabunPSK" w:hAnsi="TH SarabunPSK" w:cs="TH SarabunPSK"/>
          <w:sz w:val="32"/>
          <w:szCs w:val="32"/>
        </w:rPr>
      </w:pPr>
      <w:r w:rsidRPr="00236842">
        <w:rPr>
          <w:rFonts w:ascii="TH SarabunPSK" w:hAnsi="TH SarabunPSK" w:cs="TH SarabunPSK"/>
          <w:sz w:val="32"/>
          <w:szCs w:val="32"/>
        </w:rPr>
        <w:t>Entrepreneur</w:t>
      </w:r>
    </w:p>
    <w:p w:rsidR="0099687C" w:rsidRDefault="0099687C" w:rsidP="0099687C">
      <w:pPr>
        <w:pStyle w:val="a5"/>
        <w:rPr>
          <w:rFonts w:ascii="TH SarabunPSK" w:hAnsi="TH SarabunPSK" w:cs="TH SarabunPSK"/>
          <w:sz w:val="32"/>
          <w:szCs w:val="32"/>
        </w:rPr>
      </w:pPr>
    </w:p>
    <w:p w:rsidR="0099687C" w:rsidRDefault="0099687C" w:rsidP="0099687C">
      <w:pPr>
        <w:pStyle w:val="a5"/>
        <w:rPr>
          <w:rFonts w:ascii="TH SarabunPSK" w:hAnsi="TH SarabunPSK" w:cs="TH SarabunPSK"/>
          <w:b/>
          <w:bCs/>
          <w:sz w:val="32"/>
          <w:szCs w:val="32"/>
        </w:rPr>
      </w:pPr>
      <w:r w:rsidRPr="000F4906">
        <w:rPr>
          <w:rFonts w:ascii="TH SarabunPSK" w:hAnsi="TH SarabunPSK" w:cs="TH SarabunPSK" w:hint="cs"/>
          <w:b/>
          <w:bCs/>
          <w:sz w:val="32"/>
          <w:szCs w:val="32"/>
          <w:cs/>
        </w:rPr>
        <w:t>3. 4</w:t>
      </w:r>
      <w:r w:rsidRPr="000F4906">
        <w:rPr>
          <w:rFonts w:ascii="TH SarabunPSK" w:hAnsi="TH SarabunPSK" w:cs="TH SarabunPSK"/>
          <w:b/>
          <w:bCs/>
          <w:sz w:val="32"/>
          <w:szCs w:val="32"/>
        </w:rPr>
        <w:t>years study plan</w:t>
      </w:r>
    </w:p>
    <w:p w:rsidR="0099687C" w:rsidRPr="00616BA7" w:rsidRDefault="0099687C" w:rsidP="0099687C">
      <w:pPr>
        <w:pStyle w:val="a5"/>
        <w:rPr>
          <w:rFonts w:ascii="TH SarabunPSK" w:hAnsi="TH SarabunPSK" w:cs="TH SarabunPSK"/>
          <w:b/>
          <w:bCs/>
          <w:sz w:val="32"/>
          <w:szCs w:val="32"/>
        </w:rPr>
      </w:pPr>
      <w:r>
        <w:rPr>
          <w:rFonts w:ascii="TH SarabunPSK" w:hAnsi="TH SarabunPSK" w:cs="TH SarabunPSK"/>
          <w:b/>
          <w:bCs/>
          <w:sz w:val="32"/>
          <w:szCs w:val="32"/>
        </w:rPr>
        <w:t>Academic year</w:t>
      </w:r>
      <w:r w:rsidRPr="00616BA7">
        <w:rPr>
          <w:rFonts w:ascii="TH SarabunPSK" w:hAnsi="TH SarabunPSK" w:cs="TH SarabunPSK"/>
          <w:b/>
          <w:bCs/>
          <w:sz w:val="32"/>
          <w:szCs w:val="32"/>
          <w:rtl/>
          <w:cs/>
        </w:rPr>
        <w:t xml:space="preserve"> </w:t>
      </w:r>
      <w:r w:rsidRPr="00616BA7">
        <w:rPr>
          <w:rFonts w:ascii="TH SarabunPSK" w:hAnsi="TH SarabunPSK" w:cs="TH SarabunPSK"/>
          <w:b/>
          <w:bCs/>
          <w:sz w:val="32"/>
          <w:szCs w:val="32"/>
        </w:rPr>
        <w:t>1</w:t>
      </w:r>
    </w:p>
    <w:p w:rsidR="0099687C" w:rsidRPr="00616BA7" w:rsidRDefault="0099687C" w:rsidP="0099687C">
      <w:pPr>
        <w:pStyle w:val="a5"/>
        <w:rPr>
          <w:rFonts w:ascii="TH SarabunPSK" w:hAnsi="TH SarabunPSK" w:cs="TH SarabunPSK"/>
          <w:sz w:val="32"/>
          <w:szCs w:val="32"/>
          <w:lang w:eastAsia="zh-CN"/>
        </w:rPr>
      </w:pPr>
      <w:r>
        <w:rPr>
          <w:rFonts w:ascii="TH SarabunPSK" w:hAnsi="TH SarabunPSK" w:cs="TH SarabunPSK"/>
          <w:sz w:val="32"/>
          <w:szCs w:val="32"/>
        </w:rPr>
        <w:t>General English</w:t>
      </w:r>
      <w:r>
        <w:rPr>
          <w:rFonts w:asciiTheme="minorEastAsia" w:eastAsiaTheme="minorEastAsia" w:hAnsiTheme="minorEastAsia" w:cs="TH SarabunPSK" w:hint="cs"/>
          <w:sz w:val="32"/>
          <w:szCs w:val="32"/>
          <w:cs/>
          <w:lang w:eastAsia="zh-CN"/>
        </w:rPr>
        <w:t xml:space="preserve">, </w:t>
      </w:r>
      <w:r>
        <w:rPr>
          <w:rFonts w:ascii="TH SarabunPSK" w:hAnsi="TH SarabunPSK" w:cs="TH SarabunPSK"/>
          <w:sz w:val="32"/>
          <w:szCs w:val="32"/>
        </w:rPr>
        <w:t xml:space="preserve">Calculus </w:t>
      </w:r>
      <w:r w:rsidRPr="00616BA7">
        <w:rPr>
          <w:rFonts w:ascii="TH SarabunPSK" w:hAnsi="TH SarabunPSK" w:cs="TH SarabunPSK"/>
          <w:sz w:val="32"/>
          <w:szCs w:val="32"/>
        </w:rPr>
        <w:t>1</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Physics </w:t>
      </w:r>
      <w:proofErr w:type="gramStart"/>
      <w:r w:rsidRPr="00616BA7">
        <w:rPr>
          <w:rFonts w:ascii="TH SarabunPSK" w:hAnsi="TH SarabunPSK" w:cs="TH SarabunPSK"/>
          <w:sz w:val="32"/>
          <w:szCs w:val="32"/>
        </w:rPr>
        <w:t xml:space="preserve">1 </w:t>
      </w:r>
      <w:r w:rsidRPr="005607F7">
        <w:rPr>
          <w:rFonts w:ascii="DengXian" w:eastAsia="DengXian" w:hAnsi="DengXian" w:cs="TH SarabunPSK" w:hint="cs"/>
          <w:sz w:val="32"/>
          <w:szCs w:val="32"/>
          <w:cs/>
          <w:lang w:eastAsia="zh-CN"/>
        </w:rPr>
        <w:t>,</w:t>
      </w:r>
      <w:proofErr w:type="gramEnd"/>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Physics Laboratory </w:t>
      </w:r>
      <w:r w:rsidRPr="00616BA7">
        <w:rPr>
          <w:rFonts w:ascii="TH SarabunPSK" w:hAnsi="TH SarabunPSK" w:cs="TH SarabunPSK"/>
          <w:sz w:val="32"/>
          <w:szCs w:val="32"/>
        </w:rPr>
        <w:t>1</w:t>
      </w:r>
      <w:r w:rsidRPr="00616BA7">
        <w:rPr>
          <w:rFonts w:ascii="TH SarabunPSK" w:hAnsi="TH SarabunPSK" w:cs="TH SarabunPSK"/>
          <w:sz w:val="32"/>
          <w:szCs w:val="32"/>
          <w:cs/>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Engineering Materials</w:t>
      </w:r>
      <w:r w:rsidRPr="00616BA7">
        <w:rPr>
          <w:rFonts w:ascii="TH SarabunPSK" w:hAnsi="TH SarabunPSK" w:cs="TH SarabunPSK"/>
          <w:sz w:val="32"/>
          <w:szCs w:val="32"/>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Chemistry</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Chemistry Laboratory</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Basic Engineering Training</w:t>
      </w:r>
      <w:r w:rsidRPr="00616BA7">
        <w:rPr>
          <w:rFonts w:ascii="TH SarabunPSK" w:hAnsi="TH SarabunPSK" w:cs="TH SarabunPSK"/>
          <w:sz w:val="32"/>
          <w:szCs w:val="32"/>
          <w:cs/>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Life and Social Skills</w:t>
      </w:r>
      <w:r>
        <w:rPr>
          <w:rFonts w:ascii="TH SarabunPSK" w:hAnsi="TH SarabunPSK" w:cs="TH SarabunPSK" w:hint="cs"/>
          <w:sz w:val="32"/>
          <w:szCs w:val="32"/>
          <w:cs/>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English Writing</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Recreation for Quality of Life</w:t>
      </w:r>
      <w:r w:rsidRPr="00616BA7">
        <w:rPr>
          <w:rFonts w:ascii="TH SarabunPSK" w:hAnsi="TH SarabunPSK" w:cs="TH SarabunPSK"/>
          <w:caps/>
          <w:sz w:val="32"/>
          <w:szCs w:val="32"/>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Engineering Drawing</w:t>
      </w:r>
      <w:r w:rsidRPr="00616BA7">
        <w:rPr>
          <w:rFonts w:ascii="TH SarabunPSK" w:hAnsi="TH SarabunPSK" w:cs="TH SarabunPSK"/>
          <w:caps/>
          <w:sz w:val="32"/>
          <w:szCs w:val="32"/>
        </w:rPr>
        <w:tab/>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Electric Circuits Theory</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Calculus </w:t>
      </w:r>
      <w:r w:rsidRPr="00616BA7">
        <w:rPr>
          <w:rFonts w:ascii="TH SarabunPSK" w:hAnsi="TH SarabunPSK" w:cs="TH SarabunPSK"/>
          <w:caps/>
          <w:sz w:val="32"/>
          <w:szCs w:val="32"/>
        </w:rPr>
        <w:t>2</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Physics </w:t>
      </w:r>
      <w:r>
        <w:rPr>
          <w:rFonts w:ascii="TH SarabunPSK" w:hAnsi="TH SarabunPSK" w:cs="TH SarabunPSK"/>
          <w:caps/>
          <w:sz w:val="32"/>
          <w:szCs w:val="32"/>
        </w:rPr>
        <w:t>2</w:t>
      </w:r>
      <w:r w:rsidRPr="005607F7">
        <w:rPr>
          <w:rFonts w:ascii="DengXian" w:eastAsia="DengXian" w:hAnsi="DengXian" w:cs="TH SarabunPSK" w:hint="cs"/>
          <w:sz w:val="32"/>
          <w:szCs w:val="32"/>
          <w:cs/>
          <w:lang w:eastAsia="zh-CN"/>
        </w:rPr>
        <w:t xml:space="preserve">, </w:t>
      </w:r>
      <w:r>
        <w:rPr>
          <w:rFonts w:ascii="TH SarabunPSK" w:hAnsi="TH SarabunPSK" w:cs="TH SarabunPSK"/>
          <w:sz w:val="32"/>
          <w:szCs w:val="32"/>
        </w:rPr>
        <w:t xml:space="preserve">Physics Laboratory </w:t>
      </w:r>
      <w:r w:rsidRPr="00616BA7">
        <w:rPr>
          <w:rFonts w:ascii="TH SarabunPSK" w:hAnsi="TH SarabunPSK" w:cs="TH SarabunPSK"/>
          <w:caps/>
          <w:sz w:val="32"/>
          <w:szCs w:val="32"/>
          <w:rtl/>
          <w:cs/>
        </w:rPr>
        <w:t>2</w:t>
      </w:r>
    </w:p>
    <w:p w:rsidR="0099687C" w:rsidRDefault="0099687C" w:rsidP="0099687C">
      <w:pPr>
        <w:pStyle w:val="a5"/>
        <w:rPr>
          <w:rFonts w:ascii="TH SarabunPSK" w:hAnsi="TH SarabunPSK" w:cs="TH SarabunPSK"/>
          <w:b/>
          <w:bCs/>
          <w:sz w:val="32"/>
          <w:szCs w:val="32"/>
          <w:lang w:eastAsia="zh-CN"/>
        </w:rPr>
      </w:pPr>
    </w:p>
    <w:p w:rsidR="0099687C" w:rsidRDefault="0099687C" w:rsidP="0099687C">
      <w:pPr>
        <w:pStyle w:val="a5"/>
        <w:rPr>
          <w:rFonts w:ascii="TH SarabunPSK" w:hAnsi="TH SarabunPSK" w:cs="TH SarabunPSK"/>
          <w:b/>
          <w:bCs/>
          <w:sz w:val="32"/>
          <w:szCs w:val="32"/>
          <w:lang w:eastAsia="zh-CN"/>
        </w:rPr>
      </w:pPr>
    </w:p>
    <w:p w:rsidR="0099687C" w:rsidRDefault="0099687C" w:rsidP="0099687C">
      <w:pPr>
        <w:pStyle w:val="a5"/>
        <w:rPr>
          <w:rFonts w:ascii="TH SarabunPSK" w:hAnsi="TH SarabunPSK" w:cs="TH SarabunPSK"/>
          <w:b/>
          <w:bCs/>
          <w:sz w:val="32"/>
          <w:szCs w:val="32"/>
          <w:lang w:eastAsia="zh-CN"/>
        </w:rPr>
      </w:pPr>
    </w:p>
    <w:p w:rsidR="0099687C" w:rsidRPr="00616BA7" w:rsidRDefault="0099687C" w:rsidP="0099687C">
      <w:pPr>
        <w:pStyle w:val="a5"/>
        <w:rPr>
          <w:rFonts w:ascii="TH SarabunPSK" w:hAnsi="TH SarabunPSK" w:cs="TH SarabunPSK"/>
          <w:b/>
          <w:bCs/>
          <w:sz w:val="32"/>
          <w:szCs w:val="32"/>
        </w:rPr>
      </w:pPr>
      <w:r>
        <w:rPr>
          <w:rFonts w:ascii="TH SarabunPSK" w:hAnsi="TH SarabunPSK" w:cs="TH SarabunPSK"/>
          <w:b/>
          <w:bCs/>
          <w:sz w:val="32"/>
          <w:szCs w:val="32"/>
        </w:rPr>
        <w:lastRenderedPageBreak/>
        <w:t>Academic year</w:t>
      </w:r>
      <w:r w:rsidRPr="00616BA7">
        <w:rPr>
          <w:rFonts w:ascii="TH SarabunPSK" w:hAnsi="TH SarabunPSK" w:cs="TH SarabunPSK"/>
          <w:b/>
          <w:bCs/>
          <w:sz w:val="32"/>
          <w:szCs w:val="32"/>
          <w:rtl/>
          <w:cs/>
        </w:rPr>
        <w:t xml:space="preserve"> </w:t>
      </w:r>
      <w:r w:rsidRPr="00616BA7">
        <w:rPr>
          <w:rFonts w:ascii="TH SarabunPSK" w:hAnsi="TH SarabunPSK" w:cs="TH SarabunPSK"/>
          <w:b/>
          <w:bCs/>
          <w:sz w:val="32"/>
          <w:szCs w:val="32"/>
        </w:rPr>
        <w:t>2</w:t>
      </w:r>
    </w:p>
    <w:p w:rsidR="0099687C" w:rsidRDefault="0099687C" w:rsidP="0099687C">
      <w:pPr>
        <w:pStyle w:val="a5"/>
        <w:rPr>
          <w:rFonts w:ascii="TH SarabunPSK" w:hAnsi="TH SarabunPSK" w:cs="TH SarabunPSK"/>
          <w:sz w:val="32"/>
          <w:szCs w:val="32"/>
          <w:lang w:eastAsia="zh-CN"/>
        </w:rPr>
      </w:pPr>
      <w:r>
        <w:rPr>
          <w:rFonts w:ascii="TH SarabunPSK" w:hAnsi="TH SarabunPSK" w:cs="TH SarabunPSK"/>
          <w:sz w:val="32"/>
          <w:szCs w:val="32"/>
        </w:rPr>
        <w:t>General Psychology</w:t>
      </w:r>
      <w:proofErr w:type="gramStart"/>
      <w:r w:rsidRPr="00616BA7">
        <w:rPr>
          <w:rFonts w:ascii="TH SarabunPSK" w:hAnsi="TH SarabunPSK" w:cs="TH SarabunPSK"/>
          <w:sz w:val="32"/>
          <w:szCs w:val="32"/>
          <w:cs/>
        </w:rPr>
        <w:t>)</w:t>
      </w:r>
      <w:r w:rsidRPr="000114FB">
        <w:rPr>
          <w:rFonts w:ascii="TH SarabunPSK" w:eastAsia="Angsana New" w:hAnsi="TH SarabunPSK" w:cs="TH SarabunPSK"/>
          <w:sz w:val="32"/>
          <w:szCs w:val="32"/>
          <w:cs/>
        </w:rPr>
        <w:t xml:space="preserve"> </w:t>
      </w:r>
      <w:r>
        <w:rPr>
          <w:rFonts w:ascii="TH SarabunPSK" w:eastAsia="Angsana New" w:hAnsi="TH SarabunPSK" w:cs="TH SarabunPSK"/>
          <w:sz w:val="32"/>
          <w:szCs w:val="32"/>
        </w:rPr>
        <w:t>,</w:t>
      </w:r>
      <w:r>
        <w:rPr>
          <w:rFonts w:ascii="TH SarabunPSK" w:hAnsi="TH SarabunPSK" w:cs="TH SarabunPSK"/>
          <w:sz w:val="32"/>
          <w:szCs w:val="32"/>
        </w:rPr>
        <w:t>Engineering</w:t>
      </w:r>
      <w:proofErr w:type="gramEnd"/>
      <w:r>
        <w:rPr>
          <w:rFonts w:ascii="TH SarabunPSK" w:hAnsi="TH SarabunPSK" w:cs="TH SarabunPSK"/>
          <w:sz w:val="32"/>
          <w:szCs w:val="32"/>
        </w:rPr>
        <w:t xml:space="preserve"> Mechanics</w:t>
      </w:r>
      <w:r w:rsidRPr="00616BA7">
        <w:rPr>
          <w:rFonts w:ascii="TH SarabunPSK" w:hAnsi="TH SarabunPSK" w:cs="TH SarabunPSK"/>
          <w:sz w:val="32"/>
          <w:szCs w:val="32"/>
          <w:cs/>
        </w:rPr>
        <w:tab/>
      </w:r>
      <w:r>
        <w:rPr>
          <w:rFonts w:ascii="TH SarabunPSK" w:eastAsia="Angsana New" w:hAnsi="TH SarabunPSK" w:cs="TH SarabunPSK"/>
          <w:sz w:val="32"/>
          <w:szCs w:val="32"/>
        </w:rPr>
        <w:t xml:space="preserve">, </w:t>
      </w:r>
      <w:r w:rsidRPr="009A49D4">
        <w:rPr>
          <w:rFonts w:ascii="TH SarabunPSK" w:eastAsia="Angsana New" w:hAnsi="TH SarabunPSK" w:cs="TH SarabunPSK"/>
          <w:sz w:val="32"/>
          <w:szCs w:val="32"/>
        </w:rPr>
        <w:t>Computer Programming</w:t>
      </w:r>
      <w:r>
        <w:rPr>
          <w:rFonts w:ascii="TH SarabunPSK" w:eastAsia="Angsana New" w:hAnsi="TH SarabunPSK" w:cs="TH SarabunPSK"/>
          <w:sz w:val="32"/>
          <w:szCs w:val="32"/>
        </w:rPr>
        <w:t xml:space="preserve">, </w:t>
      </w:r>
      <w:r w:rsidRPr="009A49D4">
        <w:rPr>
          <w:rFonts w:ascii="TH SarabunPSK" w:eastAsia="Angsana New" w:hAnsi="TH SarabunPSK" w:cs="TH SarabunPSK"/>
          <w:sz w:val="32"/>
          <w:szCs w:val="32"/>
        </w:rPr>
        <w:t>Engineering Electronics</w:t>
      </w:r>
      <w:r>
        <w:rPr>
          <w:rFonts w:ascii="TH SarabunPSK" w:eastAsia="Angsana New" w:hAnsi="TH SarabunPSK" w:cs="TH SarabunPSK"/>
          <w:sz w:val="32"/>
          <w:szCs w:val="32"/>
        </w:rPr>
        <w:t>,</w:t>
      </w:r>
      <w:r w:rsidRPr="009A49D4">
        <w:rPr>
          <w:rFonts w:ascii="TH SarabunPSK" w:hAnsi="TH SarabunPSK" w:cs="TH SarabunPSK"/>
          <w:sz w:val="32"/>
          <w:szCs w:val="32"/>
        </w:rPr>
        <w:t xml:space="preserve"> Electrical Engineering Mathematic</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Engineering Electronics</w:t>
      </w:r>
      <w:r w:rsidRPr="008C6582">
        <w:rPr>
          <w:rFonts w:ascii="TH SarabunPSK" w:eastAsia="Angsana New" w:hAnsi="TH SarabunPSK" w:cs="TH SarabunPSK"/>
          <w:sz w:val="32"/>
          <w:szCs w:val="32"/>
          <w:cs/>
        </w:rPr>
        <w:t xml:space="preserve"> </w:t>
      </w:r>
      <w:r w:rsidRPr="008C6582">
        <w:rPr>
          <w:rFonts w:ascii="TH SarabunPSK" w:eastAsia="Angsana New" w:hAnsi="TH SarabunPSK" w:cs="TH SarabunPSK"/>
          <w:sz w:val="32"/>
          <w:szCs w:val="32"/>
        </w:rPr>
        <w:t>Laboratory</w:t>
      </w:r>
      <w:r w:rsidRPr="00616BA7">
        <w:rPr>
          <w:rFonts w:ascii="TH SarabunPSK" w:hAnsi="TH SarabunPSK" w:cs="TH SarabunPSK"/>
          <w:caps/>
          <w:sz w:val="32"/>
          <w:szCs w:val="32"/>
          <w:cs/>
        </w:rPr>
        <w:tab/>
      </w:r>
      <w:r>
        <w:rPr>
          <w:rFonts w:ascii="TH SarabunPSK" w:eastAsia="Angsana New" w:hAnsi="TH SarabunPSK" w:cs="TH SarabunPSK"/>
          <w:sz w:val="32"/>
          <w:szCs w:val="32"/>
        </w:rPr>
        <w:t xml:space="preserve">, </w:t>
      </w:r>
      <w:r>
        <w:rPr>
          <w:rFonts w:ascii="TH SarabunPSK" w:hAnsi="TH SarabunPSK" w:cs="TH SarabunPSK"/>
          <w:sz w:val="32"/>
          <w:szCs w:val="32"/>
        </w:rPr>
        <w:t xml:space="preserve">Calculus </w:t>
      </w:r>
      <w:r w:rsidRPr="00616BA7">
        <w:rPr>
          <w:rFonts w:ascii="TH SarabunPSK" w:hAnsi="TH SarabunPSK" w:cs="TH SarabunPSK"/>
          <w:sz w:val="32"/>
          <w:szCs w:val="32"/>
          <w:cs/>
        </w:rPr>
        <w:t>3</w:t>
      </w:r>
      <w:r>
        <w:rPr>
          <w:rFonts w:ascii="TH SarabunPSK" w:eastAsia="Angsana New" w:hAnsi="TH SarabunPSK" w:cs="TH SarabunPSK"/>
          <w:sz w:val="32"/>
          <w:szCs w:val="32"/>
        </w:rPr>
        <w:t xml:space="preserve">, </w:t>
      </w:r>
      <w:r w:rsidRPr="00451861">
        <w:rPr>
          <w:rFonts w:ascii="TH SarabunPSK" w:hAnsi="TH SarabunPSK" w:cs="TH SarabunPSK"/>
          <w:sz w:val="32"/>
          <w:szCs w:val="32"/>
        </w:rPr>
        <w:t>English Conversation</w:t>
      </w:r>
      <w:r>
        <w:rPr>
          <w:rFonts w:ascii="TH SarabunPSK" w:eastAsia="Angsana New" w:hAnsi="TH SarabunPSK" w:cs="TH SarabunPSK"/>
          <w:sz w:val="32"/>
          <w:szCs w:val="32"/>
        </w:rPr>
        <w:t xml:space="preserve">, </w:t>
      </w:r>
      <w:r>
        <w:rPr>
          <w:rFonts w:ascii="TH SarabunPSK" w:hAnsi="TH SarabunPSK" w:cs="TH SarabunPSK"/>
          <w:sz w:val="32"/>
          <w:szCs w:val="32"/>
        </w:rPr>
        <w:t>General Statistics</w:t>
      </w:r>
      <w:r>
        <w:rPr>
          <w:rFonts w:ascii="TH SarabunPSK" w:eastAsia="Angsana New" w:hAnsi="TH SarabunPSK" w:cs="TH SarabunPSK"/>
          <w:sz w:val="32"/>
          <w:szCs w:val="32"/>
        </w:rPr>
        <w:t xml:space="preserve">, </w:t>
      </w:r>
      <w:r w:rsidRPr="008C6582">
        <w:rPr>
          <w:rFonts w:ascii="TH SarabunPSK" w:hAnsi="TH SarabunPSK" w:cs="TH SarabunPSK"/>
          <w:sz w:val="32"/>
          <w:szCs w:val="32"/>
        </w:rPr>
        <w:t>Electrical Circuit Analysis</w:t>
      </w:r>
      <w:r w:rsidRPr="00616BA7">
        <w:rPr>
          <w:rFonts w:ascii="TH SarabunPSK" w:hAnsi="TH SarabunPSK" w:cs="TH SarabunPSK"/>
          <w:caps/>
          <w:sz w:val="32"/>
          <w:szCs w:val="32"/>
          <w:cs/>
        </w:rPr>
        <w:tab/>
      </w:r>
      <w:r>
        <w:rPr>
          <w:rFonts w:ascii="TH SarabunPSK" w:eastAsia="Angsana New" w:hAnsi="TH SarabunPSK" w:cs="TH SarabunPSK"/>
          <w:sz w:val="32"/>
          <w:szCs w:val="32"/>
        </w:rPr>
        <w:t xml:space="preserve">, </w:t>
      </w:r>
      <w:r w:rsidRPr="009A49D4">
        <w:rPr>
          <w:rFonts w:ascii="TH SarabunPSK" w:hAnsi="TH SarabunPSK" w:cs="TH SarabunPSK"/>
          <w:sz w:val="32"/>
          <w:szCs w:val="32"/>
        </w:rPr>
        <w:t>Electromagnetic Fields</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Digital Circuits and Logic Designs</w:t>
      </w:r>
      <w:r>
        <w:rPr>
          <w:rFonts w:ascii="TH SarabunPSK" w:eastAsia="Angsana New" w:hAnsi="TH SarabunPSK" w:cs="TH SarabunPSK"/>
          <w:sz w:val="32"/>
          <w:szCs w:val="32"/>
        </w:rPr>
        <w:t xml:space="preserve">, </w:t>
      </w:r>
      <w:r w:rsidRPr="009A49D4">
        <w:rPr>
          <w:rFonts w:ascii="TH SarabunPSK" w:hAnsi="TH SarabunPSK" w:cs="TH SarabunPSK"/>
          <w:sz w:val="32"/>
          <w:szCs w:val="32"/>
        </w:rPr>
        <w:t>Control Systems</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Principle of Communication Systems</w:t>
      </w:r>
    </w:p>
    <w:p w:rsidR="0099687C" w:rsidRDefault="0099687C" w:rsidP="0099687C">
      <w:pPr>
        <w:pStyle w:val="a5"/>
        <w:rPr>
          <w:rFonts w:ascii="TH SarabunPSK" w:hAnsi="TH SarabunPSK" w:cs="TH SarabunPSK"/>
          <w:sz w:val="32"/>
          <w:szCs w:val="32"/>
          <w:lang w:eastAsia="zh-CN"/>
        </w:rPr>
      </w:pPr>
    </w:p>
    <w:p w:rsidR="0099687C" w:rsidRPr="00616BA7" w:rsidRDefault="0099687C" w:rsidP="0099687C">
      <w:pPr>
        <w:pStyle w:val="a5"/>
        <w:rPr>
          <w:rFonts w:ascii="TH SarabunPSK" w:hAnsi="TH SarabunPSK" w:cs="TH SarabunPSK"/>
          <w:b/>
          <w:bCs/>
          <w:sz w:val="32"/>
          <w:szCs w:val="32"/>
        </w:rPr>
      </w:pPr>
      <w:r>
        <w:rPr>
          <w:rFonts w:ascii="TH SarabunPSK" w:hAnsi="TH SarabunPSK" w:cs="TH SarabunPSK"/>
          <w:b/>
          <w:bCs/>
          <w:sz w:val="32"/>
          <w:szCs w:val="32"/>
        </w:rPr>
        <w:t>Academic year</w:t>
      </w:r>
      <w:r w:rsidRPr="00616BA7">
        <w:rPr>
          <w:rFonts w:ascii="TH SarabunPSK" w:hAnsi="TH SarabunPSK" w:cs="TH SarabunPSK"/>
          <w:b/>
          <w:bCs/>
          <w:sz w:val="32"/>
          <w:szCs w:val="32"/>
          <w:rtl/>
          <w:cs/>
        </w:rPr>
        <w:t xml:space="preserve"> </w:t>
      </w:r>
      <w:r w:rsidRPr="00616BA7">
        <w:rPr>
          <w:rFonts w:ascii="TH SarabunPSK" w:hAnsi="TH SarabunPSK" w:cs="TH SarabunPSK"/>
          <w:b/>
          <w:bCs/>
          <w:sz w:val="32"/>
          <w:szCs w:val="32"/>
        </w:rPr>
        <w:t>3</w:t>
      </w:r>
    </w:p>
    <w:p w:rsidR="0099687C" w:rsidRPr="000114FB" w:rsidRDefault="0099687C" w:rsidP="0099687C">
      <w:pPr>
        <w:pStyle w:val="a5"/>
        <w:rPr>
          <w:rFonts w:ascii="TH SarabunPSK" w:hAnsi="TH SarabunPSK" w:cs="TH SarabunPSK"/>
          <w:b/>
          <w:bCs/>
          <w:sz w:val="32"/>
          <w:szCs w:val="32"/>
          <w:lang w:eastAsia="zh-CN"/>
        </w:rPr>
      </w:pPr>
      <w:r>
        <w:rPr>
          <w:rFonts w:ascii="TH SarabunPSK" w:hAnsi="TH SarabunPSK" w:cs="TH SarabunPSK"/>
          <w:sz w:val="32"/>
          <w:szCs w:val="32"/>
        </w:rPr>
        <w:t>Thai for Communication</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Electrical Measurements and Instrumentation</w:t>
      </w:r>
      <w:r>
        <w:rPr>
          <w:rFonts w:ascii="TH SarabunPSK" w:eastAsia="Angsana New" w:hAnsi="TH SarabunPSK" w:cs="TH SarabunPSK"/>
          <w:sz w:val="32"/>
          <w:szCs w:val="32"/>
        </w:rPr>
        <w:t xml:space="preserve">, </w:t>
      </w:r>
      <w:r w:rsidRPr="008C6582">
        <w:rPr>
          <w:rFonts w:ascii="TH SarabunPSK" w:hAnsi="TH SarabunPSK" w:cs="TH SarabunPSK"/>
          <w:sz w:val="32"/>
          <w:szCs w:val="32"/>
        </w:rPr>
        <w:t>Electrical Circuits and Instruments Laboratory</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Electromagnetic Fields and Waves</w:t>
      </w:r>
      <w:r w:rsidRPr="00616BA7">
        <w:rPr>
          <w:rFonts w:ascii="TH SarabunPSK" w:hAnsi="TH SarabunPSK" w:cs="TH SarabunPSK"/>
          <w:sz w:val="32"/>
          <w:szCs w:val="32"/>
        </w:rPr>
        <w:tab/>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Microprocessor</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Data Communications and Network</w:t>
      </w:r>
      <w:r>
        <w:rPr>
          <w:rFonts w:ascii="TH SarabunPSK" w:eastAsia="Angsana New" w:hAnsi="TH SarabunPSK" w:cs="TH SarabunPSK"/>
          <w:sz w:val="32"/>
          <w:szCs w:val="32"/>
        </w:rPr>
        <w:t>,</w:t>
      </w:r>
      <w:r>
        <w:rPr>
          <w:rFonts w:ascii="TH SarabunPSK" w:hAnsi="TH SarabunPSK" w:cs="TH SarabunPSK"/>
          <w:sz w:val="32"/>
          <w:szCs w:val="32"/>
          <w:cs/>
        </w:rPr>
        <w:t xml:space="preserve"> </w:t>
      </w:r>
      <w:r w:rsidRPr="008C6582">
        <w:rPr>
          <w:rFonts w:ascii="TH SarabunPSK" w:eastAsia="Angsana New" w:hAnsi="TH SarabunPSK" w:cs="TH SarabunPSK"/>
          <w:sz w:val="32"/>
          <w:szCs w:val="32"/>
        </w:rPr>
        <w:t>Digital Communication</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Pre Co</w:t>
      </w:r>
      <w:r w:rsidRPr="008C6582">
        <w:rPr>
          <w:rFonts w:ascii="TH SarabunPSK" w:eastAsia="Angsana New" w:hAnsi="TH SarabunPSK" w:cs="TH SarabunPSK"/>
          <w:sz w:val="32"/>
          <w:szCs w:val="32"/>
          <w:cs/>
        </w:rPr>
        <w:t>-</w:t>
      </w:r>
      <w:r w:rsidRPr="008C6582">
        <w:rPr>
          <w:rFonts w:ascii="TH SarabunPSK" w:eastAsia="Angsana New" w:hAnsi="TH SarabunPSK" w:cs="TH SarabunPSK"/>
          <w:sz w:val="32"/>
          <w:szCs w:val="32"/>
        </w:rPr>
        <w:t>operative Education and Pre</w:t>
      </w:r>
      <w:r w:rsidRPr="008C6582">
        <w:rPr>
          <w:rFonts w:ascii="TH SarabunPSK" w:eastAsia="Angsana New" w:hAnsi="TH SarabunPSK" w:cs="TH SarabunPSK"/>
          <w:sz w:val="32"/>
          <w:szCs w:val="32"/>
          <w:cs/>
        </w:rPr>
        <w:t>-</w:t>
      </w:r>
      <w:r w:rsidRPr="008C6582">
        <w:rPr>
          <w:rFonts w:ascii="TH SarabunPSK" w:eastAsia="Angsana New" w:hAnsi="TH SarabunPSK" w:cs="TH SarabunPSK"/>
          <w:sz w:val="32"/>
          <w:szCs w:val="32"/>
        </w:rPr>
        <w:t>practicum in</w:t>
      </w:r>
      <w:r>
        <w:rPr>
          <w:rFonts w:ascii="TH SarabunPSK" w:hAnsi="TH SarabunPSK" w:cs="TH SarabunPSK"/>
          <w:sz w:val="32"/>
          <w:szCs w:val="32"/>
          <w:cs/>
        </w:rPr>
        <w:t xml:space="preserve"> </w:t>
      </w:r>
      <w:r w:rsidRPr="008C6582">
        <w:rPr>
          <w:rFonts w:ascii="TH SarabunPSK" w:eastAsia="Angsana New" w:hAnsi="TH SarabunPSK" w:cs="TH SarabunPSK"/>
          <w:sz w:val="32"/>
          <w:szCs w:val="32"/>
        </w:rPr>
        <w:t>Telecommunication Engineering</w:t>
      </w:r>
      <w:r>
        <w:rPr>
          <w:rFonts w:ascii="TH SarabunPSK" w:eastAsia="Angsana New" w:hAnsi="TH SarabunPSK" w:cs="TH SarabunPSK"/>
          <w:sz w:val="32"/>
          <w:szCs w:val="32"/>
        </w:rPr>
        <w:t>,</w:t>
      </w:r>
      <w:r>
        <w:rPr>
          <w:rFonts w:ascii="TH SarabunPSK" w:hAnsi="TH SarabunPSK" w:cs="TH SarabunPSK"/>
          <w:sz w:val="32"/>
          <w:szCs w:val="32"/>
          <w:cs/>
        </w:rPr>
        <w:t xml:space="preserve"> </w:t>
      </w:r>
      <w:r w:rsidRPr="008C6582">
        <w:rPr>
          <w:rFonts w:ascii="TH SarabunPSK" w:hAnsi="TH SarabunPSK" w:cs="TH SarabunPSK"/>
          <w:sz w:val="32"/>
          <w:szCs w:val="32"/>
        </w:rPr>
        <w:t>Co</w:t>
      </w:r>
      <w:r w:rsidRPr="008C6582">
        <w:rPr>
          <w:rFonts w:ascii="TH SarabunPSK" w:hAnsi="TH SarabunPSK" w:cs="TH SarabunPSK"/>
          <w:sz w:val="32"/>
          <w:szCs w:val="32"/>
          <w:cs/>
        </w:rPr>
        <w:t>-</w:t>
      </w:r>
      <w:r w:rsidRPr="008C6582">
        <w:rPr>
          <w:rFonts w:ascii="TH SarabunPSK" w:hAnsi="TH SarabunPSK" w:cs="TH SarabunPSK"/>
          <w:sz w:val="32"/>
          <w:szCs w:val="32"/>
        </w:rPr>
        <w:t xml:space="preserve">operative Education in Telecommunication </w:t>
      </w:r>
    </w:p>
    <w:p w:rsidR="0099687C" w:rsidRPr="00616BA7" w:rsidRDefault="0099687C" w:rsidP="0099687C">
      <w:pPr>
        <w:pStyle w:val="a5"/>
        <w:rPr>
          <w:rFonts w:ascii="TH SarabunPSK" w:hAnsi="TH SarabunPSK" w:cs="TH SarabunPSK"/>
          <w:sz w:val="32"/>
          <w:szCs w:val="32"/>
          <w:lang w:eastAsia="zh-CN"/>
        </w:rPr>
      </w:pPr>
      <w:r w:rsidRPr="008C6582">
        <w:rPr>
          <w:rFonts w:ascii="TH SarabunPSK" w:hAnsi="TH SarabunPSK" w:cs="TH SarabunPSK"/>
          <w:sz w:val="32"/>
          <w:szCs w:val="32"/>
        </w:rPr>
        <w:t>Engineering</w:t>
      </w:r>
      <w:r w:rsidRPr="00616BA7">
        <w:rPr>
          <w:rFonts w:ascii="TH SarabunPSK" w:hAnsi="TH SarabunPSK" w:cs="TH SarabunPSK"/>
          <w:sz w:val="32"/>
          <w:szCs w:val="32"/>
        </w:rPr>
        <w:tab/>
      </w:r>
      <w:r w:rsidRPr="00616BA7">
        <w:rPr>
          <w:rFonts w:ascii="TH SarabunPSK" w:hAnsi="TH SarabunPSK" w:cs="TH SarabunPSK"/>
          <w:sz w:val="32"/>
          <w:szCs w:val="32"/>
        </w:rPr>
        <w:tab/>
      </w:r>
      <w:r w:rsidRPr="00616BA7">
        <w:rPr>
          <w:rFonts w:ascii="TH SarabunPSK" w:hAnsi="TH SarabunPSK" w:cs="TH SarabunPSK"/>
          <w:sz w:val="32"/>
          <w:szCs w:val="32"/>
        </w:rPr>
        <w:tab/>
      </w:r>
      <w:r w:rsidRPr="00616BA7">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p>
    <w:p w:rsidR="0099687C" w:rsidRPr="00616BA7" w:rsidRDefault="0099687C" w:rsidP="0099687C">
      <w:pPr>
        <w:pStyle w:val="a5"/>
        <w:rPr>
          <w:rFonts w:ascii="TH SarabunPSK" w:hAnsi="TH SarabunPSK" w:cs="TH SarabunPSK"/>
          <w:sz w:val="32"/>
          <w:szCs w:val="32"/>
        </w:rPr>
      </w:pPr>
    </w:p>
    <w:p w:rsidR="0099687C" w:rsidRPr="00616BA7" w:rsidRDefault="0099687C" w:rsidP="0099687C">
      <w:pPr>
        <w:pStyle w:val="a5"/>
        <w:rPr>
          <w:rFonts w:ascii="TH SarabunPSK" w:hAnsi="TH SarabunPSK" w:cs="TH SarabunPSK"/>
          <w:b/>
          <w:bCs/>
          <w:sz w:val="32"/>
          <w:szCs w:val="32"/>
        </w:rPr>
      </w:pPr>
      <w:r>
        <w:rPr>
          <w:rFonts w:ascii="TH SarabunPSK" w:hAnsi="TH SarabunPSK" w:cs="TH SarabunPSK"/>
          <w:b/>
          <w:bCs/>
          <w:sz w:val="32"/>
          <w:szCs w:val="32"/>
        </w:rPr>
        <w:t>Academic year</w:t>
      </w:r>
      <w:r w:rsidRPr="00616BA7">
        <w:rPr>
          <w:rFonts w:ascii="TH SarabunPSK" w:hAnsi="TH SarabunPSK" w:cs="TH SarabunPSK"/>
          <w:b/>
          <w:bCs/>
          <w:sz w:val="32"/>
          <w:szCs w:val="32"/>
          <w:rtl/>
          <w:cs/>
        </w:rPr>
        <w:t xml:space="preserve"> </w:t>
      </w:r>
      <w:r w:rsidRPr="00616BA7">
        <w:rPr>
          <w:rFonts w:ascii="TH SarabunPSK" w:hAnsi="TH SarabunPSK" w:cs="TH SarabunPSK"/>
          <w:b/>
          <w:bCs/>
          <w:sz w:val="32"/>
          <w:szCs w:val="32"/>
        </w:rPr>
        <w:t>4</w:t>
      </w:r>
    </w:p>
    <w:p w:rsidR="0099687C" w:rsidRPr="0097558D" w:rsidRDefault="0099687C" w:rsidP="0099687C">
      <w:pPr>
        <w:pStyle w:val="a5"/>
        <w:rPr>
          <w:rFonts w:ascii="TH SarabunPSK" w:hAnsi="TH SarabunPSK" w:cs="TH SarabunPSK"/>
          <w:b/>
          <w:bCs/>
          <w:sz w:val="32"/>
          <w:szCs w:val="32"/>
        </w:rPr>
      </w:pPr>
      <w:r w:rsidRPr="00451861">
        <w:rPr>
          <w:rFonts w:ascii="TH SarabunPSK" w:hAnsi="TH SarabunPSK" w:cs="TH SarabunPSK"/>
          <w:sz w:val="32"/>
          <w:szCs w:val="32"/>
        </w:rPr>
        <w:t>English Reading</w:t>
      </w:r>
      <w:r>
        <w:rPr>
          <w:rFonts w:asciiTheme="minorEastAsia" w:eastAsiaTheme="minorEastAsia" w:hAnsiTheme="minorEastAsia" w:cs="TH SarabunPSK" w:hint="cs"/>
          <w:sz w:val="32"/>
          <w:szCs w:val="32"/>
          <w:cs/>
          <w:lang w:eastAsia="zh-CN"/>
        </w:rPr>
        <w:t xml:space="preserve">, </w:t>
      </w:r>
      <w:r w:rsidRPr="0002239D">
        <w:rPr>
          <w:rFonts w:ascii="TH SarabunPSK" w:eastAsia="Angsana New" w:hAnsi="TH SarabunPSK" w:cs="TH SarabunPSK"/>
          <w:sz w:val="32"/>
          <w:szCs w:val="32"/>
        </w:rPr>
        <w:t>Microwave Engineering</w:t>
      </w:r>
      <w:r>
        <w:rPr>
          <w:rFonts w:ascii="TH SarabunPSK" w:eastAsia="Angsana New" w:hAnsi="TH SarabunPSK" w:cs="TH SarabunPSK"/>
          <w:sz w:val="32"/>
          <w:szCs w:val="32"/>
        </w:rPr>
        <w:t xml:space="preserve">, </w:t>
      </w:r>
      <w:r w:rsidRPr="0002239D">
        <w:rPr>
          <w:rFonts w:ascii="TH SarabunPSK" w:eastAsia="Angsana New" w:hAnsi="TH SarabunPSK" w:cs="TH SarabunPSK"/>
          <w:sz w:val="32"/>
          <w:szCs w:val="32"/>
        </w:rPr>
        <w:t>Antenna Engineering</w:t>
      </w:r>
      <w:r>
        <w:rPr>
          <w:rFonts w:ascii="TH SarabunPSK" w:eastAsia="Angsana New" w:hAnsi="TH SarabunPSK" w:cs="TH SarabunPSK"/>
          <w:sz w:val="32"/>
          <w:szCs w:val="32"/>
        </w:rPr>
        <w:t>,</w:t>
      </w:r>
      <w:r w:rsidRPr="0002239D">
        <w:rPr>
          <w:rFonts w:ascii="TH SarabunPSK" w:eastAsia="Angsana New" w:hAnsi="TH SarabunPSK" w:cs="TH SarabunPSK"/>
          <w:sz w:val="32"/>
          <w:szCs w:val="32"/>
        </w:rPr>
        <w:t xml:space="preserve"> Microwave and </w:t>
      </w:r>
      <w:proofErr w:type="gramStart"/>
      <w:r w:rsidRPr="0002239D">
        <w:rPr>
          <w:rFonts w:ascii="TH SarabunPSK" w:eastAsia="Angsana New" w:hAnsi="TH SarabunPSK" w:cs="TH SarabunPSK"/>
          <w:sz w:val="32"/>
          <w:szCs w:val="32"/>
        </w:rPr>
        <w:t xml:space="preserve">Antenna </w:t>
      </w:r>
      <w:r>
        <w:rPr>
          <w:rFonts w:ascii="TH SarabunPSK" w:eastAsia="Angsana New" w:hAnsi="TH SarabunPSK" w:cs="TH SarabunPSK"/>
          <w:sz w:val="32"/>
          <w:szCs w:val="32"/>
        </w:rPr>
        <w:t>,</w:t>
      </w:r>
      <w:proofErr w:type="gramEnd"/>
      <w:r>
        <w:rPr>
          <w:rFonts w:ascii="TH SarabunPSK" w:eastAsia="Angsana New" w:hAnsi="TH SarabunPSK" w:cs="TH SarabunPSK"/>
          <w:sz w:val="32"/>
          <w:szCs w:val="32"/>
        </w:rPr>
        <w:t xml:space="preserve"> </w:t>
      </w:r>
      <w:r w:rsidRPr="0002239D">
        <w:rPr>
          <w:rFonts w:ascii="TH SarabunPSK" w:eastAsia="Angsana New" w:hAnsi="TH SarabunPSK" w:cs="TH SarabunPSK"/>
          <w:sz w:val="32"/>
          <w:szCs w:val="32"/>
        </w:rPr>
        <w:t>Engineering Laboratory</w:t>
      </w:r>
      <w:r>
        <w:rPr>
          <w:rFonts w:ascii="TH SarabunPSK" w:eastAsia="Angsana New" w:hAnsi="TH SarabunPSK" w:cs="TH SarabunPSK"/>
          <w:sz w:val="32"/>
          <w:szCs w:val="32"/>
        </w:rPr>
        <w:t xml:space="preserve">, </w:t>
      </w:r>
      <w:r w:rsidRPr="0002239D">
        <w:rPr>
          <w:rFonts w:ascii="TH SarabunPSK" w:eastAsia="Angsana New" w:hAnsi="TH SarabunPSK" w:cs="TH SarabunPSK"/>
          <w:sz w:val="32"/>
          <w:szCs w:val="32"/>
        </w:rPr>
        <w:t>Communication Networks and Transmission Lines</w:t>
      </w:r>
      <w:r w:rsidRPr="00616BA7">
        <w:rPr>
          <w:rFonts w:ascii="TH SarabunPSK" w:hAnsi="TH SarabunPSK" w:cs="TH SarabunPSK"/>
          <w:sz w:val="32"/>
          <w:szCs w:val="32"/>
          <w:cs/>
        </w:rPr>
        <w:tab/>
      </w:r>
      <w:r>
        <w:rPr>
          <w:rFonts w:ascii="TH SarabunPSK" w:eastAsia="Angsana New" w:hAnsi="TH SarabunPSK" w:cs="TH SarabunPSK"/>
          <w:sz w:val="32"/>
          <w:szCs w:val="32"/>
        </w:rPr>
        <w:t xml:space="preserve">, </w:t>
      </w:r>
      <w:r w:rsidRPr="0002239D">
        <w:rPr>
          <w:rFonts w:ascii="TH SarabunPSK" w:eastAsia="Angsana New" w:hAnsi="TH SarabunPSK" w:cs="TH SarabunPSK"/>
          <w:sz w:val="32"/>
          <w:szCs w:val="32"/>
        </w:rPr>
        <w:t>Telecommunication Engineering Project I</w:t>
      </w:r>
      <w:r>
        <w:rPr>
          <w:rFonts w:ascii="TH SarabunPSK" w:eastAsia="Angsana New" w:hAnsi="TH SarabunPSK" w:cs="TH SarabunPSK"/>
          <w:sz w:val="32"/>
          <w:szCs w:val="32"/>
        </w:rPr>
        <w:t xml:space="preserve">, </w:t>
      </w:r>
      <w:r>
        <w:rPr>
          <w:rFonts w:ascii="TH SarabunPSK" w:hAnsi="TH SarabunPSK" w:cs="TH SarabunPSK"/>
          <w:sz w:val="32"/>
          <w:szCs w:val="32"/>
        </w:rPr>
        <w:t>Free Electives</w:t>
      </w:r>
      <w:r>
        <w:rPr>
          <w:rFonts w:ascii="TH SarabunPSK" w:eastAsia="Angsana New" w:hAnsi="TH SarabunPSK" w:cs="TH SarabunPSK"/>
          <w:sz w:val="32"/>
          <w:szCs w:val="32"/>
        </w:rPr>
        <w:t xml:space="preserve">, </w:t>
      </w:r>
      <w:r>
        <w:rPr>
          <w:rFonts w:ascii="TH SarabunPSK" w:hAnsi="TH SarabunPSK" w:cs="TH SarabunPSK"/>
          <w:sz w:val="32"/>
          <w:szCs w:val="32"/>
        </w:rPr>
        <w:t>Free Electives</w:t>
      </w:r>
      <w:r>
        <w:rPr>
          <w:rFonts w:ascii="TH SarabunPSK" w:eastAsia="Angsana New" w:hAnsi="TH SarabunPSK" w:cs="TH SarabunPSK"/>
          <w:sz w:val="32"/>
          <w:szCs w:val="32"/>
        </w:rPr>
        <w:t xml:space="preserve">, </w:t>
      </w:r>
      <w:r w:rsidRPr="00451861">
        <w:rPr>
          <w:rFonts w:ascii="TH SarabunPSK" w:hAnsi="TH SarabunPSK" w:cs="TH SarabunPSK"/>
          <w:sz w:val="32"/>
          <w:szCs w:val="32"/>
        </w:rPr>
        <w:t>English for Communication</w:t>
      </w:r>
      <w:r>
        <w:rPr>
          <w:rFonts w:ascii="TH SarabunPSK" w:eastAsia="Angsana New" w:hAnsi="TH SarabunPSK" w:cs="TH SarabunPSK"/>
          <w:sz w:val="32"/>
          <w:szCs w:val="32"/>
        </w:rPr>
        <w:t xml:space="preserve">, </w:t>
      </w:r>
      <w:r>
        <w:rPr>
          <w:rFonts w:ascii="TH SarabunPSK" w:hAnsi="TH SarabunPSK" w:cs="TH SarabunPSK"/>
          <w:sz w:val="32"/>
          <w:szCs w:val="32"/>
        </w:rPr>
        <w:t>Environment and Resources Management</w:t>
      </w:r>
      <w:r w:rsidRPr="00616BA7">
        <w:rPr>
          <w:rFonts w:ascii="TH SarabunPSK" w:hAnsi="TH SarabunPSK" w:cs="TH SarabunPSK"/>
          <w:sz w:val="32"/>
          <w:szCs w:val="32"/>
        </w:rPr>
        <w:tab/>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Optical Communication</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Electronic Communication</w:t>
      </w:r>
      <w:r>
        <w:rPr>
          <w:rFonts w:ascii="TH SarabunPSK" w:eastAsia="Angsana New" w:hAnsi="TH SarabunPSK" w:cs="TH SarabunPSK"/>
          <w:sz w:val="32"/>
          <w:szCs w:val="32"/>
        </w:rPr>
        <w:t xml:space="preserve">, </w:t>
      </w:r>
      <w:r w:rsidRPr="008C6582">
        <w:rPr>
          <w:rFonts w:ascii="TH SarabunPSK" w:eastAsia="Angsana New" w:hAnsi="TH SarabunPSK" w:cs="TH SarabunPSK"/>
          <w:sz w:val="32"/>
          <w:szCs w:val="32"/>
        </w:rPr>
        <w:t>Telecommunication Engineering Project II</w:t>
      </w:r>
      <w:r>
        <w:rPr>
          <w:rFonts w:ascii="TH SarabunPSK" w:eastAsia="Angsana New" w:hAnsi="TH SarabunPSK" w:cs="TH SarabunPSK"/>
          <w:sz w:val="32"/>
          <w:szCs w:val="32"/>
        </w:rPr>
        <w:t xml:space="preserve">, </w:t>
      </w:r>
      <w:r>
        <w:rPr>
          <w:rFonts w:ascii="TH SarabunPSK" w:hAnsi="TH SarabunPSK" w:cs="TH SarabunPSK"/>
          <w:sz w:val="32"/>
          <w:szCs w:val="32"/>
        </w:rPr>
        <w:t>Free Electives</w:t>
      </w:r>
      <w:r w:rsidRPr="00616BA7">
        <w:rPr>
          <w:rFonts w:ascii="TH SarabunPSK" w:hAnsi="TH SarabunPSK" w:cs="TH SarabunPSK"/>
          <w:sz w:val="32"/>
          <w:szCs w:val="32"/>
        </w:rPr>
        <w:tab/>
      </w:r>
    </w:p>
    <w:p w:rsidR="006A31B8" w:rsidRPr="0099687C" w:rsidRDefault="006A31B8" w:rsidP="0099687C"/>
    <w:sectPr w:rsidR="006A31B8" w:rsidRPr="009968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H SarabunPSK">
    <w:panose1 w:val="020B0500040200020003"/>
    <w:charset w:val="00"/>
    <w:family w:val="swiss"/>
    <w:pitch w:val="variable"/>
    <w:sig w:usb0="A100006F" w:usb1="5000205A" w:usb2="00000000" w:usb3="00000000" w:csb0="0001018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25FE3"/>
    <w:multiLevelType w:val="hybridMultilevel"/>
    <w:tmpl w:val="8E6E8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F33B26"/>
    <w:multiLevelType w:val="hybridMultilevel"/>
    <w:tmpl w:val="BBFAF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933A00"/>
    <w:multiLevelType w:val="hybridMultilevel"/>
    <w:tmpl w:val="A6F489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4B3680"/>
    <w:multiLevelType w:val="hybridMultilevel"/>
    <w:tmpl w:val="5694C15E"/>
    <w:lvl w:ilvl="0" w:tplc="26FE4DE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1D60C65"/>
    <w:multiLevelType w:val="hybridMultilevel"/>
    <w:tmpl w:val="54047B06"/>
    <w:lvl w:ilvl="0" w:tplc="04090005">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 w15:restartNumberingAfterBreak="0">
    <w:nsid w:val="723823E3"/>
    <w:multiLevelType w:val="hybridMultilevel"/>
    <w:tmpl w:val="E32A7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42041EB"/>
    <w:multiLevelType w:val="hybridMultilevel"/>
    <w:tmpl w:val="FF367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D0D"/>
    <w:rsid w:val="00160D0D"/>
    <w:rsid w:val="00204821"/>
    <w:rsid w:val="00450755"/>
    <w:rsid w:val="00555881"/>
    <w:rsid w:val="006A31B8"/>
    <w:rsid w:val="00893C7F"/>
    <w:rsid w:val="0099687C"/>
    <w:rsid w:val="00D63A36"/>
    <w:rsid w:val="00D748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C0E44"/>
  <w15:chartTrackingRefBased/>
  <w15:docId w15:val="{CC28E081-8713-4A67-A431-D2BC1BC4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0D"/>
    <w:pPr>
      <w:spacing w:after="200" w:line="276" w:lineRule="auto"/>
    </w:pPr>
    <w:rPr>
      <w:rFonts w:eastAsia="SimSu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D0D"/>
    <w:pPr>
      <w:ind w:left="720"/>
      <w:contextualSpacing/>
    </w:pPr>
  </w:style>
  <w:style w:type="character" w:styleId="a4">
    <w:name w:val="Subtle Emphasis"/>
    <w:basedOn w:val="a0"/>
    <w:uiPriority w:val="19"/>
    <w:qFormat/>
    <w:rsid w:val="00204821"/>
    <w:rPr>
      <w:i/>
      <w:iCs/>
      <w:color w:val="404040" w:themeColor="text1" w:themeTint="BF"/>
    </w:rPr>
  </w:style>
  <w:style w:type="paragraph" w:customStyle="1" w:styleId="Default">
    <w:name w:val="Default"/>
    <w:rsid w:val="00D74878"/>
    <w:pPr>
      <w:widowControl w:val="0"/>
      <w:autoSpaceDE w:val="0"/>
      <w:autoSpaceDN w:val="0"/>
      <w:adjustRightInd w:val="0"/>
      <w:spacing w:after="0" w:line="240" w:lineRule="auto"/>
    </w:pPr>
    <w:rPr>
      <w:rFonts w:ascii="Angsana New" w:eastAsia="SimSun" w:hAnsi="Angsana New" w:cs="Angsana New"/>
      <w:color w:val="000000"/>
      <w:sz w:val="24"/>
      <w:szCs w:val="24"/>
      <w:lang w:eastAsia="en-US" w:bidi="ar-SA"/>
    </w:rPr>
  </w:style>
  <w:style w:type="paragraph" w:styleId="a5">
    <w:name w:val="No Spacing"/>
    <w:uiPriority w:val="1"/>
    <w:qFormat/>
    <w:rsid w:val="0099687C"/>
    <w:pPr>
      <w:spacing w:after="0" w:line="240" w:lineRule="auto"/>
    </w:pPr>
    <w:rPr>
      <w:rFonts w:ascii="Calibri" w:eastAsia="SimSun" w:hAnsi="Calibri" w:cs="Cordi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2320</Characters>
  <Application>Microsoft Office Word</Application>
  <DocSecurity>0</DocSecurity>
  <Lines>19</Lines>
  <Paragraphs>5</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2018-04-30T02:45:00Z</dcterms:created>
  <dcterms:modified xsi:type="dcterms:W3CDTF">2018-04-30T02:45:00Z</dcterms:modified>
</cp:coreProperties>
</file>